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FA21F0" w:rsidRPr="00066BF0" w:rsidRDefault="00D72CE6" w:rsidP="00265E8E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0" w:name="_Toc425781386"/>
      <w:bookmarkStart w:id="1" w:name="_Toc417476110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1</w:t>
      </w:r>
      <w:r w:rsidRPr="00066BF0">
        <w:rPr>
          <w:rFonts w:ascii="Tahoma" w:hAnsi="Tahoma" w:cs="Tahoma"/>
          <w:sz w:val="18"/>
          <w:szCs w:val="18"/>
        </w:rPr>
        <w:t xml:space="preserve"> – </w:t>
      </w:r>
      <w:r w:rsidR="00B16BB3" w:rsidRPr="00066BF0">
        <w:rPr>
          <w:rFonts w:ascii="Tahoma" w:eastAsia="Times New Roman" w:hAnsi="Tahoma" w:cs="Tahoma"/>
          <w:sz w:val="18"/>
          <w:szCs w:val="18"/>
        </w:rPr>
        <w:t>ΣΥΣΤΑΣΗ</w:t>
      </w:r>
      <w:r w:rsidR="00CA2EE0" w:rsidRPr="00066BF0">
        <w:rPr>
          <w:rFonts w:ascii="Tahoma" w:eastAsia="Times New Roman" w:hAnsi="Tahoma" w:cs="Tahoma"/>
          <w:sz w:val="18"/>
          <w:szCs w:val="18"/>
        </w:rPr>
        <w:t>,</w:t>
      </w:r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ΟΡΓΑΝΩΣΗ ΚΑΙ ΣΤΕΛΕΧΩΣΗ</w:t>
      </w:r>
      <w:bookmarkEnd w:id="0"/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 </w:t>
      </w:r>
    </w:p>
    <w:p w:rsidR="00265E8E" w:rsidRDefault="00265E8E"/>
    <w:tbl>
      <w:tblPr>
        <w:tblW w:w="14190" w:type="dxa"/>
        <w:tblInd w:w="93" w:type="dxa"/>
        <w:tblLook w:val="04A0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141D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141D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2. Οικονομική Υπηρεσία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141D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3. Υπηρεσία που υλοποιεί το έργο (αν είναι διαφορετική από τις προηγούμενες),</w:t>
            </w:r>
            <w:r w:rsidR="00265E8E" w:rsidRPr="00141D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141D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</w:t>
            </w:r>
            <w:proofErr w:type="spellStart"/>
            <w:r w:rsidRPr="00141D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141D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προμηθειών, Δ/</w:t>
            </w:r>
            <w:proofErr w:type="spellStart"/>
            <w:r w:rsidRPr="00141D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141D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πληροφορικής κλπ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066B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985" w:right="1247" w:bottom="1134" w:left="1418" w:header="567" w:footer="90" w:gutter="0"/>
          <w:cols w:space="708"/>
          <w:docGrid w:linePitch="360"/>
        </w:sectPr>
      </w:pPr>
    </w:p>
    <w:p w:rsidR="00585DA5" w:rsidRPr="00066BF0" w:rsidRDefault="00D72CE6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3" w:name="_Toc425781387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2</w:t>
      </w:r>
      <w:bookmarkEnd w:id="3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066BF0" w:rsidRDefault="002756EF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4" w:name="_Toc425781388"/>
      <w:r w:rsidRPr="00066BF0">
        <w:rPr>
          <w:rFonts w:ascii="Tahoma" w:hAnsi="Tahoma" w:cs="Tahoma"/>
          <w:sz w:val="18"/>
          <w:szCs w:val="18"/>
        </w:rPr>
        <w:t>ΥΠΟΔΕΙΓΜΑ 3</w:t>
      </w:r>
      <w:bookmarkEnd w:id="4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141D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Pr="00066BF0" w:rsidRDefault="00D72CE6" w:rsidP="00DD4D18">
      <w:pPr>
        <w:pStyle w:val="1"/>
        <w:spacing w:after="240" w:line="240" w:lineRule="auto"/>
        <w:rPr>
          <w:rFonts w:ascii="Tahoma" w:hAnsi="Tahoma" w:cs="Tahoma"/>
          <w:sz w:val="18"/>
          <w:szCs w:val="18"/>
        </w:rPr>
      </w:pPr>
      <w:bookmarkStart w:id="5" w:name="_Toc425781389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4</w:t>
      </w:r>
      <w:bookmarkEnd w:id="5"/>
    </w:p>
    <w:tbl>
      <w:tblPr>
        <w:tblW w:w="9377" w:type="dxa"/>
        <w:tblInd w:w="87" w:type="dxa"/>
        <w:tblLook w:val="04A0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41DFD"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F425EC" w:rsidRDefault="00633BC8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F425EC" w:rsidRDefault="00066BF0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066BF0" w:rsidRDefault="00066BF0" w:rsidP="00066BF0">
      <w:pPr>
        <w:pStyle w:val="1"/>
        <w:spacing w:after="240" w:line="240" w:lineRule="auto"/>
        <w:rPr>
          <w:rFonts w:ascii="Tahoma" w:hAnsi="Tahoma" w:cs="Tahoma"/>
          <w:sz w:val="18"/>
          <w:szCs w:val="18"/>
          <w:lang w:val="en-US"/>
        </w:rPr>
      </w:pPr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>
        <w:rPr>
          <w:rFonts w:ascii="Tahoma" w:hAnsi="Tahoma" w:cs="Tahoma"/>
          <w:sz w:val="18"/>
          <w:szCs w:val="18"/>
          <w:lang w:val="en-US"/>
        </w:rPr>
        <w:t>5</w:t>
      </w:r>
    </w:p>
    <w:p w:rsidR="007E508D" w:rsidRDefault="007E508D" w:rsidP="003C773E">
      <w:pPr>
        <w:spacing w:after="0" w:line="240" w:lineRule="auto"/>
      </w:pPr>
    </w:p>
    <w:tbl>
      <w:tblPr>
        <w:tblStyle w:val="ac"/>
        <w:tblW w:w="0" w:type="auto"/>
        <w:tblLook w:val="04A0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141D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4"/>
          <w:footerReference w:type="first" r:id="rId15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066BF0" w:rsidRDefault="00D72CE6" w:rsidP="00091697">
      <w:pPr>
        <w:pStyle w:val="1"/>
        <w:rPr>
          <w:rFonts w:ascii="Tahoma" w:hAnsi="Tahoma" w:cs="Tahoma"/>
          <w:sz w:val="18"/>
          <w:szCs w:val="18"/>
        </w:rPr>
      </w:pPr>
      <w:bookmarkStart w:id="6" w:name="_Toc425781390"/>
      <w:bookmarkStart w:id="7" w:name="_Toc417476111"/>
      <w:bookmarkEnd w:id="1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6</w:t>
      </w:r>
      <w:bookmarkEnd w:id="6"/>
      <w:r w:rsidRPr="00066BF0">
        <w:rPr>
          <w:rFonts w:ascii="Tahoma" w:hAnsi="Tahoma" w:cs="Tahoma"/>
          <w:sz w:val="18"/>
          <w:szCs w:val="18"/>
        </w:rPr>
        <w:t xml:space="preserve"> </w:t>
      </w:r>
      <w:bookmarkEnd w:id="7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1DF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41DF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066BF0" w:rsidRPr="00066BF0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066BF0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</w:pPr>
            <w:bookmarkStart w:id="8" w:name="_MON_1492602241"/>
            <w:bookmarkStart w:id="9" w:name="_Toc425781391"/>
            <w:bookmarkEnd w:id="8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>ΥΠΟΔΕΙΓΜΑ 6Α</w:t>
            </w:r>
            <w:bookmarkEnd w:id="9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:rsidTr="005F261A">
        <w:trPr>
          <w:trHeight w:val="10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6D79EC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6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6D79EC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5F261A">
        <w:trPr>
          <w:trHeight w:val="834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066BF0">
          <w:footerReference w:type="default" r:id="rId18"/>
          <w:footerReference w:type="first" r:id="rId1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7473B" w:rsidRPr="00066BF0" w:rsidRDefault="00D72CE6" w:rsidP="0009641E">
      <w:pPr>
        <w:pStyle w:val="1"/>
        <w:jc w:val="both"/>
        <w:rPr>
          <w:rFonts w:ascii="Tahoma" w:hAnsi="Tahoma" w:cs="Tahoma"/>
          <w:b w:val="0"/>
          <w:sz w:val="18"/>
          <w:szCs w:val="18"/>
          <w:vertAlign w:val="superscript"/>
        </w:rPr>
      </w:pPr>
      <w:bookmarkStart w:id="10" w:name="_Toc425781392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AA6E11" w:rsidRPr="00066BF0">
        <w:rPr>
          <w:rFonts w:ascii="Tahoma" w:hAnsi="Tahoma" w:cs="Tahoma"/>
          <w:sz w:val="18"/>
          <w:szCs w:val="18"/>
        </w:rPr>
        <w:t xml:space="preserve">7 </w:t>
      </w:r>
      <w:r w:rsidRPr="00066BF0">
        <w:rPr>
          <w:rFonts w:ascii="Tahoma" w:hAnsi="Tahoma" w:cs="Tahoma"/>
          <w:sz w:val="18"/>
          <w:szCs w:val="18"/>
        </w:rPr>
        <w:t>– ΠΡΟΒΛΕΨΗ ΕΝΙΣΧΥΣΗΣ ΟΜΑΔΑΣ ΕΡΓΟΥ</w:t>
      </w:r>
      <w:r w:rsidR="00F231B0" w:rsidRPr="00066BF0">
        <w:rPr>
          <w:rFonts w:ascii="Tahoma" w:hAnsi="Tahoma" w:cs="Tahoma"/>
          <w:sz w:val="18"/>
          <w:szCs w:val="18"/>
        </w:rPr>
        <w:t xml:space="preserve"> 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1"/>
      </w:r>
      <w:bookmarkEnd w:id="10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66BF0" w:rsidRDefault="00066BF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066BF0" w:rsidRDefault="00066BF0" w:rsidP="00066B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1" w:name="_Toc425781393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 xml:space="preserve">8 </w:t>
      </w:r>
      <w:r w:rsidRPr="00066BF0">
        <w:rPr>
          <w:rFonts w:ascii="Tahoma" w:hAnsi="Tahoma" w:cs="Tahoma"/>
          <w:sz w:val="18"/>
          <w:szCs w:val="18"/>
        </w:rPr>
        <w:t>- ΕΜΠΕΙΡΙΑ ΣΤΗΝ ΥΛΟΠΟΙΗΣΗ ΣΥΝΑΦΩΝ ΕΡΓΩΝ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2"/>
      </w:r>
      <w:bookmarkEnd w:id="11"/>
    </w:p>
    <w:p w:rsidR="00A646F2" w:rsidRDefault="00A646F2"/>
    <w:tbl>
      <w:tblPr>
        <w:tblW w:w="14048" w:type="dxa"/>
        <w:tblInd w:w="94" w:type="dxa"/>
        <w:tblLook w:val="04A0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Κωδ.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2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2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3" w:name="_Toc425781394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9</w:t>
      </w:r>
      <w:r w:rsidRPr="00066BF0">
        <w:rPr>
          <w:rFonts w:ascii="Tahoma" w:hAnsi="Tahoma" w:cs="Tahoma"/>
          <w:sz w:val="18"/>
          <w:szCs w:val="18"/>
        </w:rPr>
        <w:t xml:space="preserve"> - ΠΡΟΒΛΕΨΗ ΚΑΤΑΒΟΛΗΣ ΙΔΙΩΝ ΠΟΡΩΝ</w:t>
      </w:r>
      <w:bookmarkEnd w:id="13"/>
    </w:p>
    <w:tbl>
      <w:tblPr>
        <w:tblW w:w="13906" w:type="dxa"/>
        <w:tblInd w:w="94" w:type="dxa"/>
        <w:tblLook w:val="04A0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D222C7" w:rsidRPr="00D222C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D222C7" w:rsidRPr="00D222C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Συμμετοχής/Μη επιλέξιμης Δημόσιας Δαπάνης που καλύπτεται από το Δικαιούχο</w:t>
            </w:r>
          </w:p>
        </w:tc>
      </w:tr>
    </w:tbl>
    <w:p w:rsidR="00511828" w:rsidRPr="00EA22B1" w:rsidRDefault="00511828" w:rsidP="00511828">
      <w:pPr>
        <w:pStyle w:val="a5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0"/>
          <w:footerReference w:type="default" r:id="rId21"/>
          <w:footerReference w:type="first" r:id="rId22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:rsidR="00B16905" w:rsidRPr="00066BF0" w:rsidRDefault="00D72CE6" w:rsidP="00B16905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4" w:name="_Toc425781395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10</w:t>
      </w:r>
      <w:r w:rsidRPr="00066BF0">
        <w:rPr>
          <w:rFonts w:ascii="Tahoma" w:hAnsi="Tahoma" w:cs="Tahoma"/>
          <w:sz w:val="18"/>
          <w:szCs w:val="18"/>
        </w:rPr>
        <w:t xml:space="preserve"> - ΟΙΚΟΝΟΜΙΚΗ ΚΑΤΑΣΤΑΣΗ ΦΟΡΕΑ</w:t>
      </w:r>
      <w:bookmarkEnd w:id="14"/>
    </w:p>
    <w:p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/>
      </w:tblPr>
      <w:tblGrid>
        <w:gridCol w:w="1100"/>
        <w:gridCol w:w="1660"/>
        <w:gridCol w:w="1660"/>
        <w:gridCol w:w="1520"/>
        <w:gridCol w:w="2438"/>
      </w:tblGrid>
      <w:tr w:rsidR="00D222C7" w:rsidRPr="00D222C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D222C7" w:rsidRPr="00D222C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5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6D79EC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5"/>
          </w:p>
        </w:tc>
      </w:tr>
      <w:tr w:rsidR="00D222C7" w:rsidRPr="00D222C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6BF0">
      <w:footerReference w:type="default" r:id="rId23"/>
      <w:footerReference w:type="first" r:id="rId24"/>
      <w:pgSz w:w="11906" w:h="16838"/>
      <w:pgMar w:top="1134" w:right="124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BF0" w:rsidRDefault="00066BF0" w:rsidP="005401A4">
      <w:pPr>
        <w:spacing w:after="0" w:line="240" w:lineRule="auto"/>
      </w:pPr>
      <w:r>
        <w:separator/>
      </w:r>
    </w:p>
  </w:endnote>
  <w:endnote w:type="continuationSeparator" w:id="0">
    <w:p w:rsidR="00066BF0" w:rsidRDefault="00066BF0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AF2" w:rsidRDefault="00607AF2">
    <w:pPr>
      <w:pStyle w:val="aa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BF0" w:rsidRDefault="00066BF0" w:rsidP="00A76850">
    <w:pPr>
      <w:pStyle w:val="aa"/>
      <w:jc w:val="center"/>
    </w:pPr>
  </w:p>
  <w:tbl>
    <w:tblPr>
      <w:tblW w:w="9605" w:type="dxa"/>
      <w:tblLayout w:type="fixed"/>
      <w:tblLook w:val="0000"/>
    </w:tblPr>
    <w:tblGrid>
      <w:gridCol w:w="78"/>
      <w:gridCol w:w="3383"/>
      <w:gridCol w:w="4585"/>
      <w:gridCol w:w="1559"/>
    </w:tblGrid>
    <w:tr w:rsidR="00066BF0" w:rsidRPr="00E64D5B" w:rsidTr="00066BF0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6D79EC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141DFD">
            <w:rPr>
              <w:rFonts w:ascii="Tahoma" w:hAnsi="Tahoma" w:cs="Tahoma"/>
              <w:noProof/>
              <w:sz w:val="20"/>
            </w:rPr>
            <w:t>12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>. Έκδοσης: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 xml:space="preserve"> 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>
                <wp:extent cx="786765" cy="469265"/>
                <wp:effectExtent l="0" t="0" r="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607AF2" w:rsidRDefault="00066BF0" w:rsidP="00607AF2">
    <w:pPr>
      <w:pStyle w:val="aa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850" w:type="dxa"/>
      <w:tblLayout w:type="fixed"/>
      <w:tblLook w:val="000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tbl>
          <w:tblPr>
            <w:tblW w:w="9605" w:type="dxa"/>
            <w:tblLayout w:type="fixed"/>
            <w:tblLook w:val="0000"/>
          </w:tblPr>
          <w:tblGrid>
            <w:gridCol w:w="78"/>
            <w:gridCol w:w="3383"/>
            <w:gridCol w:w="4585"/>
            <w:gridCol w:w="1559"/>
          </w:tblGrid>
          <w:tr w:rsidR="00066BF0" w:rsidRPr="00E64D5B" w:rsidTr="00066BF0">
            <w:tc>
              <w:tcPr>
                <w:tcW w:w="8046" w:type="dxa"/>
                <w:gridSpan w:val="3"/>
                <w:shd w:val="clear" w:color="auto" w:fill="DDDDDD"/>
                <w:vAlign w:val="center"/>
              </w:tcPr>
              <w:p w:rsidR="00066BF0" w:rsidRPr="00E64D5B" w:rsidRDefault="00066BF0" w:rsidP="00066BF0">
                <w:pPr>
                  <w:pStyle w:val="aa"/>
                  <w:snapToGrid w:val="0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t>ΠΑΡΑΡΤΗΜΑ Ι – ΔΙΑΧΕΙΡΙΣΤΙΚΗ ΙΚΑΝΟΤΗΤΑ</w:t>
                </w:r>
                <w:r w:rsidRPr="00687CA7">
                  <w:rPr>
                    <w:rFonts w:ascii="Tahoma" w:hAnsi="Tahoma" w:cs="Tahoma"/>
                    <w:sz w:val="20"/>
                  </w:rPr>
                  <w:t xml:space="preserve"> </w:t>
                </w:r>
                <w:r w:rsidRPr="00687CA7">
                  <w:rPr>
                    <w:rFonts w:ascii="Tahoma" w:hAnsi="Tahoma" w:cs="Tahoma"/>
                    <w:sz w:val="16"/>
                    <w:szCs w:val="16"/>
                  </w:rPr>
                  <w:t>- ΥΠΟΔΕΙΓΜΑΤΑ</w:t>
                </w:r>
              </w:p>
            </w:tc>
            <w:tc>
              <w:tcPr>
                <w:tcW w:w="1559" w:type="dxa"/>
                <w:shd w:val="clear" w:color="auto" w:fill="990000"/>
              </w:tcPr>
              <w:p w:rsidR="00066BF0" w:rsidRPr="00E64D5B" w:rsidRDefault="006D79EC" w:rsidP="00066BF0">
                <w:pPr>
                  <w:pStyle w:val="aa"/>
                  <w:jc w:val="center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fldChar w:fldCharType="begin"/>
                </w:r>
                <w:r w:rsidR="00066BF0" w:rsidRPr="00E64D5B">
                  <w:rPr>
                    <w:rFonts w:ascii="Tahoma" w:hAnsi="Tahoma" w:cs="Tahoma"/>
                    <w:sz w:val="20"/>
                  </w:rPr>
                  <w:instrText xml:space="preserve"> PAGE </w:instrTex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separate"/>
                </w:r>
                <w:r w:rsidR="00066BF0">
                  <w:rPr>
                    <w:rFonts w:ascii="Tahoma" w:hAnsi="Tahoma" w:cs="Tahoma"/>
                    <w:noProof/>
                    <w:sz w:val="20"/>
                  </w:rPr>
                  <w:t>12</w: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end"/>
                </w:r>
              </w:p>
            </w:tc>
          </w:tr>
          <w:tr w:rsidR="00066BF0" w:rsidRPr="00C54013" w:rsidTr="00066BF0">
            <w:tblPrEx>
              <w:tblBorders>
                <w:top w:val="single" w:sz="4" w:space="0" w:color="auto"/>
              </w:tblBorders>
              <w:tblLook w:val="01E0"/>
            </w:tblPrEx>
            <w:trPr>
              <w:gridBefore w:val="1"/>
              <w:wBefore w:w="78" w:type="dxa"/>
            </w:trPr>
            <w:tc>
              <w:tcPr>
                <w:tcW w:w="3383" w:type="dxa"/>
                <w:shd w:val="clear" w:color="auto" w:fill="auto"/>
              </w:tcPr>
              <w:p w:rsidR="00066BF0" w:rsidRDefault="00066BF0" w:rsidP="00066BF0">
                <w:pPr>
                  <w:spacing w:before="12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Οδηγός: Ο.Ι.1_1</w:t>
                </w:r>
              </w:p>
              <w:p w:rsidR="00066BF0" w:rsidRDefault="00066BF0" w:rsidP="00066BF0">
                <w:pPr>
                  <w:tabs>
                    <w:tab w:val="left" w:pos="0"/>
                  </w:tabs>
                  <w:spacing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Έκδοση:1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  <w:vertAlign w:val="superscript"/>
                  </w:rPr>
                  <w:t>η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 </w:t>
                </w:r>
              </w:p>
              <w:p w:rsidR="00066BF0" w:rsidRPr="00C54013" w:rsidRDefault="00066BF0" w:rsidP="00066BF0">
                <w:pPr>
                  <w:spacing w:after="0" w:line="240" w:lineRule="auto"/>
                  <w:rPr>
                    <w:rFonts w:ascii="Tahoma" w:hAnsi="Tahoma" w:cs="Tahoma"/>
                    <w:bCs/>
                    <w:szCs w:val="20"/>
                  </w:rPr>
                </w:pPr>
                <w:proofErr w:type="spellStart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Ημ</w:t>
                </w:r>
                <w:proofErr w:type="spellEnd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. Έκδοσης: </w:t>
                </w:r>
                <w:r w:rsidRPr="00066BF0">
                  <w:rPr>
                    <w:rFonts w:ascii="Tahoma" w:hAnsi="Tahoma" w:cs="Tahoma"/>
                    <w:bCs/>
                    <w:sz w:val="16"/>
                    <w:szCs w:val="16"/>
                  </w:rPr>
                  <w:t>14.09.2015</w:t>
                </w:r>
              </w:p>
            </w:tc>
            <w:tc>
              <w:tcPr>
                <w:tcW w:w="4585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</w:tc>
            <w:tc>
              <w:tcPr>
                <w:tcW w:w="1559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ind w:left="-675" w:firstLine="675"/>
                  <w:jc w:val="right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noProof/>
                    <w:szCs w:val="20"/>
                  </w:rPr>
                  <w:drawing>
                    <wp:inline distT="0" distB="0" distL="0" distR="0">
                      <wp:extent cx="786765" cy="46926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6765" cy="4692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5011"/>
      <w:docPartObj>
        <w:docPartGallery w:val="Page Numbers (Bottom of Page)"/>
        <w:docPartUnique/>
      </w:docPartObj>
    </w:sdtPr>
    <w:sdtContent>
      <w:bookmarkStart w:id="2" w:name="_GoBack" w:displacedByCustomXml="prev"/>
      <w:bookmarkEnd w:id="2" w:displacedByCustomXml="prev"/>
      <w:tbl>
        <w:tblPr>
          <w:tblW w:w="14425" w:type="dxa"/>
          <w:tblLayout w:type="fixed"/>
          <w:tblLook w:val="0000"/>
        </w:tblPr>
        <w:tblGrid>
          <w:gridCol w:w="78"/>
          <w:gridCol w:w="3383"/>
          <w:gridCol w:w="2850"/>
          <w:gridCol w:w="6413"/>
          <w:gridCol w:w="1559"/>
          <w:gridCol w:w="142"/>
        </w:tblGrid>
        <w:tr w:rsidR="00066BF0" w:rsidRPr="00E64D5B" w:rsidTr="00066BF0">
          <w:trPr>
            <w:gridAfter w:val="1"/>
            <w:wAfter w:w="142" w:type="dxa"/>
          </w:trPr>
          <w:tc>
            <w:tcPr>
              <w:tcW w:w="12724" w:type="dxa"/>
              <w:gridSpan w:val="4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6D79EC" w:rsidP="00066BF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41DFD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D00065">
          <w:tblPrEx>
            <w:tblBorders>
              <w:top w:val="single" w:sz="4" w:space="0" w:color="auto"/>
            </w:tblBorders>
            <w:tblLook w:val="01E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>
                    <wp:extent cx="786765" cy="46926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6D79EC">
        <w:pPr>
          <w:pStyle w:val="aa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89" w:type="dxa"/>
      <w:tblLayout w:type="fixed"/>
      <w:tblLook w:val="0000"/>
    </w:tblPr>
    <w:tblGrid>
      <w:gridCol w:w="77"/>
      <w:gridCol w:w="3351"/>
      <w:gridCol w:w="2823"/>
      <w:gridCol w:w="6494"/>
      <w:gridCol w:w="1404"/>
      <w:gridCol w:w="140"/>
    </w:tblGrid>
    <w:tr w:rsidR="00066BF0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066BF0" w:rsidRPr="00687CA7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066BF0" w:rsidRPr="00E64D5B" w:rsidRDefault="006D79EC" w:rsidP="00F921A3">
          <w:pPr>
            <w:pStyle w:val="aa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066BF0"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B51CF0">
      <w:tblPrEx>
        <w:tblBorders>
          <w:top w:val="single" w:sz="4" w:space="0" w:color="auto"/>
        </w:tblBorders>
        <w:tblLook w:val="01E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066BF0" w:rsidRDefault="00066BF0" w:rsidP="00687CA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687CA7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F425EC" w:rsidRDefault="00066BF0" w:rsidP="00687CA7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2823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066BF0" w:rsidRPr="00C54013" w:rsidRDefault="00066BF0" w:rsidP="003679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Default="00066BF0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5029"/>
      <w:docPartObj>
        <w:docPartGallery w:val="Page Numbers (Bottom of Page)"/>
        <w:docPartUnique/>
      </w:docPartObj>
    </w:sdtPr>
    <w:sdtContent>
      <w:tbl>
        <w:tblPr>
          <w:tblW w:w="9605" w:type="dxa"/>
          <w:tblLayout w:type="fixed"/>
          <w:tblLook w:val="0000"/>
        </w:tblPr>
        <w:tblGrid>
          <w:gridCol w:w="78"/>
          <w:gridCol w:w="3383"/>
          <w:gridCol w:w="4585"/>
          <w:gridCol w:w="1559"/>
        </w:tblGrid>
        <w:tr w:rsidR="00066BF0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6D79EC" w:rsidP="009A3202">
              <w:pPr>
                <w:pStyle w:val="aa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41DFD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9A3202">
          <w:tblPrEx>
            <w:tblBorders>
              <w:top w:val="single" w:sz="4" w:space="0" w:color="auto"/>
            </w:tblBorders>
            <w:tblLook w:val="01E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>
                    <wp:extent cx="786765" cy="46926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6D79EC">
        <w:pPr>
          <w:pStyle w:val="aa"/>
        </w:pPr>
      </w:p>
    </w:sdtContent>
  </w:sdt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05" w:type="dxa"/>
      <w:tblLayout w:type="fixed"/>
      <w:tblLook w:val="0000"/>
    </w:tblPr>
    <w:tblGrid>
      <w:gridCol w:w="78"/>
      <w:gridCol w:w="3383"/>
      <w:gridCol w:w="4585"/>
      <w:gridCol w:w="1559"/>
    </w:tblGrid>
    <w:tr w:rsidR="00066BF0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6D79EC" w:rsidP="00F921A3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141DFD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F921A3">
      <w:tblPrEx>
        <w:tblBorders>
          <w:top w:val="single" w:sz="4" w:space="0" w:color="auto"/>
        </w:tblBorders>
        <w:tblLook w:val="01E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687CA7">
          <w:pPr>
            <w:spacing w:before="12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>
                <wp:extent cx="786765" cy="46926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 w:rsidP="00066BF0">
    <w:pPr>
      <w:pStyle w:val="aa"/>
      <w:rPr>
        <w:lang w:val="en-US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5058"/>
      <w:docPartObj>
        <w:docPartGallery w:val="Page Numbers (Bottom of Page)"/>
        <w:docPartUnique/>
      </w:docPartObj>
    </w:sdtPr>
    <w:sdtContent>
      <w:tbl>
        <w:tblPr>
          <w:tblW w:w="14709" w:type="dxa"/>
          <w:tblLayout w:type="fixed"/>
          <w:tblLook w:val="000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6D79EC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41DFD">
                <w:rPr>
                  <w:rFonts w:ascii="Tahoma" w:hAnsi="Tahoma" w:cs="Tahoma"/>
                  <w:noProof/>
                  <w:sz w:val="20"/>
                </w:rPr>
                <w:t>7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F425EC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>
                    <wp:extent cx="786765" cy="469265"/>
                    <wp:effectExtent l="0" t="0" r="0" b="0"/>
                    <wp:docPr id="12" name="Picture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5F261A" w:rsidRDefault="006D79EC">
        <w:pPr>
          <w:pStyle w:val="aa"/>
          <w:rPr>
            <w:lang w:val="en-US"/>
          </w:rPr>
        </w:pPr>
      </w:p>
    </w:sdtContent>
  </w:sdt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850" w:type="dxa"/>
      <w:tblLayout w:type="fixed"/>
      <w:tblLook w:val="000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066BF0" w:rsidRPr="00E64D5B" w:rsidRDefault="006D79EC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066BF0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425EC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>
                <wp:extent cx="786765" cy="4692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3528673"/>
      <w:docPartObj>
        <w:docPartGallery w:val="Page Numbers (Bottom of Page)"/>
        <w:docPartUnique/>
      </w:docPartObj>
    </w:sdtPr>
    <w:sdtContent>
      <w:tbl>
        <w:tblPr>
          <w:tblW w:w="14709" w:type="dxa"/>
          <w:tblLayout w:type="fixed"/>
          <w:tblLook w:val="000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66BF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6D79EC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066BF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41DFD">
                <w:rPr>
                  <w:rFonts w:ascii="Tahoma" w:hAnsi="Tahoma" w:cs="Tahoma"/>
                  <w:noProof/>
                  <w:sz w:val="20"/>
                </w:rPr>
                <w:t>9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066BF0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>
                    <wp:extent cx="786765" cy="469265"/>
                    <wp:effectExtent l="0" t="0" r="0" b="0"/>
                    <wp:docPr id="15" name="Picture 1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6D79EC">
        <w:pPr>
          <w:pStyle w:val="aa"/>
        </w:pPr>
      </w:p>
    </w:sdtContent>
  </w:sdt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850" w:type="dxa"/>
      <w:tblLayout w:type="fixed"/>
      <w:tblLook w:val="0000"/>
    </w:tblPr>
    <w:tblGrid>
      <w:gridCol w:w="78"/>
      <w:gridCol w:w="3383"/>
      <w:gridCol w:w="9972"/>
      <w:gridCol w:w="1417"/>
    </w:tblGrid>
    <w:tr w:rsidR="00F425EC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F425EC" w:rsidRPr="00E64D5B" w:rsidRDefault="00F425EC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F425EC" w:rsidRPr="00E64D5B" w:rsidRDefault="006D79EC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F425EC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141DFD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425EC" w:rsidRPr="00C54013" w:rsidTr="00066BF0">
      <w:tblPrEx>
        <w:tblBorders>
          <w:top w:val="single" w:sz="4" w:space="0" w:color="auto"/>
        </w:tblBorders>
        <w:tblLook w:val="01E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425EC" w:rsidRDefault="00F425EC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F425EC" w:rsidRDefault="00F425EC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F425EC" w:rsidRPr="00C54013" w:rsidRDefault="00F425EC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9972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>
                <wp:extent cx="786765" cy="469265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F425EC" w:rsidRPr="00066BF0" w:rsidRDefault="00F425EC">
    <w:pPr>
      <w:pStyle w:val="a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BF0" w:rsidRDefault="00066BF0" w:rsidP="005401A4">
      <w:pPr>
        <w:spacing w:after="0" w:line="240" w:lineRule="auto"/>
      </w:pPr>
      <w:r>
        <w:separator/>
      </w:r>
    </w:p>
  </w:footnote>
  <w:footnote w:type="continuationSeparator" w:id="0">
    <w:p w:rsidR="00066BF0" w:rsidRDefault="00066BF0" w:rsidP="005401A4">
      <w:pPr>
        <w:spacing w:after="0" w:line="240" w:lineRule="auto"/>
      </w:pPr>
      <w:r>
        <w:continuationSeparator/>
      </w:r>
    </w:p>
  </w:footnote>
  <w:footnote w:id="1">
    <w:p w:rsidR="00066BF0" w:rsidRPr="007C2BE9" w:rsidRDefault="00066BF0" w:rsidP="0057473B">
      <w:pPr>
        <w:pStyle w:val="a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a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:rsidR="00066BF0" w:rsidRPr="00E72624" w:rsidRDefault="00066BF0" w:rsidP="00E72624">
      <w:pPr>
        <w:pStyle w:val="ad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066BF0" w:rsidRPr="007C2BE9" w:rsidRDefault="00066BF0" w:rsidP="00511828">
      <w:pPr>
        <w:pStyle w:val="ad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AF2" w:rsidRDefault="00607AF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AF2" w:rsidRDefault="00607AF2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AF2" w:rsidRDefault="00607AF2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BF0" w:rsidRPr="001E56C1" w:rsidRDefault="00066BF0" w:rsidP="001E56C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1DFD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051FD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5537B"/>
    <w:rsid w:val="0066409F"/>
    <w:rsid w:val="00665AEE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D79EC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Επικεφαλίδα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Σώμα κειμένου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Επικεφαλίδα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Κείμενο σχολίου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Κείμενο πλαισίου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Επικεφαλίδα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Κεφαλίδα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Υποσέλιδο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DD14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Κείμενο υποσημείωσης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Θέμα σχολίου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Προ-διαμορφωμένο HTML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9.xml"/><Relationship Id="rId27" Type="http://schemas.microsoft.com/office/2007/relationships/stylesWithEffects" Target="stylesWithEffects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7327B-F1C9-413E-ADF4-8A951902F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1335</Words>
  <Characters>7212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Οδηγός αξιολόγησης ικανότητας δικαιούχων ΕΣΠΑ 2014 - 2020</dc:creator>
  <cp:lastModifiedBy>ΖΗΣΟΠΟΥΛΟΣ</cp:lastModifiedBy>
  <cp:revision>15</cp:revision>
  <cp:lastPrinted>2015-06-10T10:33:00Z</cp:lastPrinted>
  <dcterms:created xsi:type="dcterms:W3CDTF">2015-07-29T11:39:00Z</dcterms:created>
  <dcterms:modified xsi:type="dcterms:W3CDTF">2021-05-13T06:13:00Z</dcterms:modified>
</cp:coreProperties>
</file>