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936" w:type="dxa"/>
        <w:tblInd w:w="-459" w:type="dxa"/>
        <w:tblLook w:val="04A0"/>
      </w:tblPr>
      <w:tblGrid>
        <w:gridCol w:w="3860"/>
        <w:gridCol w:w="27"/>
        <w:gridCol w:w="3584"/>
        <w:gridCol w:w="33"/>
        <w:gridCol w:w="2432"/>
      </w:tblGrid>
      <w:tr w:rsidR="000431FC" w:rsidRPr="00FA19D0" w:rsidTr="00C8717F">
        <w:tc>
          <w:tcPr>
            <w:tcW w:w="3887" w:type="dxa"/>
            <w:gridSpan w:val="2"/>
          </w:tcPr>
          <w:p w:rsidR="000431FC" w:rsidRPr="00FA19D0" w:rsidRDefault="000431FC" w:rsidP="00C144CB">
            <w:pPr>
              <w:spacing w:after="60"/>
              <w:rPr>
                <w:rFonts w:ascii="Segoe UI" w:hAnsi="Segoe UI" w:cs="Segoe UI"/>
                <w:b/>
                <w:sz w:val="18"/>
                <w:szCs w:val="18"/>
              </w:rPr>
            </w:pPr>
            <w:r w:rsidRPr="00FA19D0">
              <w:rPr>
                <w:rFonts w:ascii="Segoe UI" w:hAnsi="Segoe UI" w:cs="Segoe UI"/>
                <w:b/>
                <w:noProof/>
                <w:sz w:val="18"/>
                <w:szCs w:val="18"/>
                <w:lang w:eastAsia="el-GR"/>
              </w:rPr>
              <w:drawing>
                <wp:inline distT="0" distB="0" distL="0" distR="0">
                  <wp:extent cx="1919349" cy="895350"/>
                  <wp:effectExtent l="19050" t="0" r="4701" b="0"/>
                  <wp:docPr id="2" name="Εικόνα 6" descr="\\TERAS\Documents\CLLD_LEADER\ΕΝΕΡΓΕΙΕΣ ΔΗΜΟΣΙΟΤΗΤΑΣ\2. logoΥΠΑΑΤ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\\TERAS\Documents\CLLD_LEADER\ΕΝΕΡΓΕΙΕΣ ΔΗΜΟΣΙΟΤΗΤΑΣ\2. logoΥΠΑΑΤ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5023" cy="8979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7" w:type="dxa"/>
            <w:gridSpan w:val="2"/>
          </w:tcPr>
          <w:p w:rsidR="000431FC" w:rsidRPr="00FA19D0" w:rsidRDefault="000431FC" w:rsidP="00C144CB">
            <w:pPr>
              <w:spacing w:after="60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FA19D0">
              <w:rPr>
                <w:rFonts w:ascii="Segoe UI" w:hAnsi="Segoe UI" w:cs="Segoe UI"/>
                <w:b/>
                <w:noProof/>
                <w:sz w:val="18"/>
                <w:szCs w:val="18"/>
                <w:lang w:eastAsia="el-GR"/>
              </w:rPr>
              <w:drawing>
                <wp:inline distT="0" distB="0" distL="0" distR="0">
                  <wp:extent cx="1496996" cy="895350"/>
                  <wp:effectExtent l="19050" t="0" r="7954" b="0"/>
                  <wp:docPr id="3" name="Εικόνα 2" descr="\\TERAS\Documents\CLLD_LEADER\ΕΝΕΡΓΕΙΕΣ ΔΗΜΟΣΙΟΤΗΤΑΣ\5. logo ΕΣΠ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TERAS\Documents\CLLD_LEADER\ΕΝΕΡΓΕΙΕΣ ΔΗΜΟΣΙΟΤΗΤΑΣ\5. logo ΕΣΠ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9526" cy="8968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2" w:type="dxa"/>
          </w:tcPr>
          <w:p w:rsidR="000431FC" w:rsidRPr="00FA19D0" w:rsidRDefault="000431FC" w:rsidP="00C144CB">
            <w:pPr>
              <w:spacing w:after="60"/>
              <w:jc w:val="right"/>
              <w:rPr>
                <w:rFonts w:ascii="Segoe UI" w:hAnsi="Segoe UI" w:cs="Segoe UI"/>
                <w:b/>
                <w:sz w:val="18"/>
                <w:szCs w:val="18"/>
              </w:rPr>
            </w:pPr>
            <w:r w:rsidRPr="00FA19D0">
              <w:rPr>
                <w:rFonts w:ascii="Segoe UI" w:hAnsi="Segoe UI" w:cs="Segoe UI"/>
                <w:b/>
                <w:noProof/>
                <w:sz w:val="18"/>
                <w:szCs w:val="18"/>
                <w:lang w:eastAsia="el-GR"/>
              </w:rPr>
              <w:drawing>
                <wp:inline distT="0" distB="0" distL="0" distR="0">
                  <wp:extent cx="808091" cy="892882"/>
                  <wp:effectExtent l="19050" t="0" r="0" b="0"/>
                  <wp:docPr id="4" name="Εικόνα 3" descr="\\TERAS\Documents\CLLD_LEADER\ΕΝΕΡΓΕΙΕΣ ΔΗΜΟΣΙΟΤΗΤΑΣ\3. logo ΠΑΑ 2014-20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\TERAS\Documents\CLLD_LEADER\ΕΝΕΡΓΕΙΕΣ ΔΗΜΟΣΙΟΤΗΤΑΣ\3. logo ΠΑΑ 2014-20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1159" cy="8962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31FC" w:rsidRPr="00FA19D0" w:rsidTr="00C8717F">
        <w:trPr>
          <w:trHeight w:val="1695"/>
        </w:trPr>
        <w:tc>
          <w:tcPr>
            <w:tcW w:w="9936" w:type="dxa"/>
            <w:gridSpan w:val="5"/>
          </w:tcPr>
          <w:p w:rsidR="000431FC" w:rsidRPr="00FA19D0" w:rsidRDefault="000431FC" w:rsidP="00C144CB">
            <w:pPr>
              <w:spacing w:after="60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:rsidR="000431FC" w:rsidRPr="00FA19D0" w:rsidRDefault="000431FC" w:rsidP="00C144CB">
            <w:pPr>
              <w:tabs>
                <w:tab w:val="num" w:pos="0"/>
              </w:tabs>
              <w:spacing w:after="60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FA19D0">
              <w:rPr>
                <w:rFonts w:ascii="Segoe UI" w:hAnsi="Segoe UI" w:cs="Segoe UI"/>
                <w:b/>
                <w:sz w:val="20"/>
                <w:szCs w:val="20"/>
              </w:rPr>
              <w:t>ΠΡΟΓΡΑΜΜΑ ΑΓΡΟΤΙΚΗΣ ΑΝΑΠΤΥΞΗΣ ΤΗΣ ΕΛΛΑΔΑΣ 2014-2020</w:t>
            </w:r>
          </w:p>
          <w:p w:rsidR="000431FC" w:rsidRPr="00FA19D0" w:rsidRDefault="000431FC" w:rsidP="00C144CB">
            <w:pPr>
              <w:tabs>
                <w:tab w:val="num" w:pos="0"/>
              </w:tabs>
              <w:spacing w:after="60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FA19D0">
              <w:rPr>
                <w:rFonts w:ascii="Segoe UI" w:hAnsi="Segoe UI" w:cs="Segoe UI"/>
                <w:b/>
                <w:sz w:val="20"/>
                <w:szCs w:val="20"/>
              </w:rPr>
              <w:t>(ΠΑΑ 2014-2020)</w:t>
            </w:r>
          </w:p>
          <w:p w:rsidR="000431FC" w:rsidRPr="00FA19D0" w:rsidRDefault="000431FC" w:rsidP="00C144CB">
            <w:pPr>
              <w:tabs>
                <w:tab w:val="num" w:pos="0"/>
              </w:tabs>
              <w:spacing w:before="40" w:after="40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:rsidR="000431FC" w:rsidRPr="00FA19D0" w:rsidRDefault="00FA19D0" w:rsidP="00C144CB">
            <w:pPr>
              <w:tabs>
                <w:tab w:val="num" w:pos="0"/>
              </w:tabs>
              <w:spacing w:before="40" w:after="40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FA19D0">
              <w:rPr>
                <w:rFonts w:ascii="Segoe UI" w:hAnsi="Segoe UI" w:cs="Segoe UI"/>
                <w:b/>
                <w:sz w:val="20"/>
                <w:szCs w:val="20"/>
                <w:lang w:val="en-US"/>
              </w:rPr>
              <w:t>2</w:t>
            </w:r>
            <w:r w:rsidR="000431FC" w:rsidRPr="00FA19D0">
              <w:rPr>
                <w:rFonts w:ascii="Segoe UI" w:hAnsi="Segoe UI" w:cs="Segoe UI"/>
                <w:b/>
                <w:sz w:val="20"/>
                <w:szCs w:val="20"/>
                <w:vertAlign w:val="superscript"/>
              </w:rPr>
              <w:t>η</w:t>
            </w:r>
            <w:r w:rsidR="000431FC" w:rsidRPr="00FA19D0">
              <w:rPr>
                <w:rFonts w:ascii="Segoe UI" w:hAnsi="Segoe UI" w:cs="Segoe UI"/>
                <w:b/>
                <w:sz w:val="20"/>
                <w:szCs w:val="20"/>
              </w:rPr>
              <w:t xml:space="preserve"> ΠΡΟΣΚΛΗΣΗ</w:t>
            </w:r>
          </w:p>
          <w:p w:rsidR="000431FC" w:rsidRPr="00FA19D0" w:rsidRDefault="000431FC" w:rsidP="00C144CB">
            <w:pPr>
              <w:tabs>
                <w:tab w:val="num" w:pos="0"/>
              </w:tabs>
              <w:spacing w:after="60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FA19D0">
              <w:rPr>
                <w:rFonts w:ascii="Segoe UI" w:hAnsi="Segoe UI" w:cs="Segoe UI"/>
                <w:b/>
                <w:sz w:val="20"/>
                <w:szCs w:val="20"/>
              </w:rPr>
              <w:t xml:space="preserve">ΓΙΑ ΤΗΝ ΥΠΟΒΟΛΗ ΠΡΟΤΑΣΗΣ ΣΤΟ </w:t>
            </w:r>
          </w:p>
          <w:p w:rsidR="000431FC" w:rsidRPr="00FA19D0" w:rsidRDefault="000431FC" w:rsidP="00C144CB">
            <w:pPr>
              <w:spacing w:after="60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:rsidR="000431FC" w:rsidRPr="00FA19D0" w:rsidRDefault="000431FC" w:rsidP="00C144CB">
            <w:pPr>
              <w:spacing w:after="60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FA19D0">
              <w:rPr>
                <w:rFonts w:ascii="Segoe UI" w:hAnsi="Segoe UI" w:cs="Segoe UI"/>
                <w:b/>
                <w:sz w:val="20"/>
                <w:szCs w:val="20"/>
              </w:rPr>
              <w:t>ΜΕΤΡΟ 19: «ΤΟΠΙΚΗ ΑΝΑΠΤΥΞΗ ΜE ΠΡΩΤΟΒΟΥΛΙΑ ΤΟΠΙΚΩΝ ΚΟΙΝΟΤΗΤΩΝ (CLLD) – LEADER» ΠΑΑ 2014 -2020</w:t>
            </w:r>
          </w:p>
          <w:p w:rsidR="000431FC" w:rsidRPr="00FA19D0" w:rsidRDefault="000431FC" w:rsidP="00C144CB">
            <w:pPr>
              <w:spacing w:after="60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:rsidR="000431FC" w:rsidRPr="00FA19D0" w:rsidRDefault="000431FC" w:rsidP="00C144CB">
            <w:pPr>
              <w:spacing w:after="60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FA19D0">
              <w:rPr>
                <w:rFonts w:ascii="Segoe UI" w:hAnsi="Segoe UI" w:cs="Segoe UI"/>
                <w:b/>
                <w:sz w:val="20"/>
                <w:szCs w:val="20"/>
              </w:rPr>
              <w:t>ΥΠΟΜΕΤΡΟ 19.2: «</w:t>
            </w:r>
            <w:r w:rsidRPr="00FA19D0">
              <w:rPr>
                <w:rFonts w:ascii="Segoe UI" w:hAnsi="Segoe UI" w:cs="Segoe UI"/>
                <w:b/>
                <w:caps/>
                <w:sz w:val="20"/>
                <w:szCs w:val="20"/>
              </w:rPr>
              <w:t>Στήριξη υλοποίησης δράσεων των στρατηγικών τοπικής ανάπτυξης με πρωτοβουλία τοπικών κοινοτήτων (CLLD/LEADER)</w:t>
            </w:r>
            <w:r w:rsidRPr="00FA19D0">
              <w:rPr>
                <w:rFonts w:ascii="Segoe UI" w:hAnsi="Segoe UI" w:cs="Segoe UI"/>
                <w:b/>
                <w:sz w:val="20"/>
                <w:szCs w:val="20"/>
              </w:rPr>
              <w:t>»</w:t>
            </w:r>
          </w:p>
          <w:p w:rsidR="000431FC" w:rsidRPr="00FA19D0" w:rsidRDefault="000431FC" w:rsidP="00C144CB">
            <w:pPr>
              <w:spacing w:after="60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:rsidR="000431FC" w:rsidRPr="00FA19D0" w:rsidRDefault="000431FC" w:rsidP="00C144CB">
            <w:pPr>
              <w:spacing w:after="60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:rsidR="000431FC" w:rsidRPr="00FA19D0" w:rsidRDefault="000431FC" w:rsidP="00C144CB">
            <w:pPr>
              <w:spacing w:after="60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FA19D0">
              <w:rPr>
                <w:rFonts w:ascii="Segoe UI" w:hAnsi="Segoe UI" w:cs="Segoe UI"/>
                <w:b/>
                <w:sz w:val="20"/>
                <w:szCs w:val="20"/>
              </w:rPr>
              <w:t>ΔΡΑΣΗ 19.2.4 ΒΑΣΙΚΕΣ ΥΠΗΡΕΣΙΕΣ &amp; ΑΝΑΠΛΑΣΗ ΧΩΡΙΩΝ ΣΕ ΑΓΡΟΤΙΚΕΣ ΠΕΡΙΟΧΕΣ</w:t>
            </w:r>
          </w:p>
          <w:p w:rsidR="000431FC" w:rsidRPr="00FA19D0" w:rsidRDefault="000431FC" w:rsidP="00C144CB">
            <w:pPr>
              <w:spacing w:after="60"/>
              <w:jc w:val="center"/>
              <w:rPr>
                <w:rFonts w:ascii="Segoe UI" w:hAnsi="Segoe UI" w:cs="Segoe UI"/>
                <w:b/>
                <w:color w:val="FF0000"/>
                <w:sz w:val="20"/>
                <w:szCs w:val="20"/>
              </w:rPr>
            </w:pPr>
            <w:proofErr w:type="spellStart"/>
            <w:r w:rsidRPr="00FA19D0">
              <w:rPr>
                <w:rFonts w:ascii="Segoe UI" w:hAnsi="Segoe UI" w:cs="Segoe UI"/>
                <w:b/>
                <w:sz w:val="20"/>
                <w:szCs w:val="20"/>
              </w:rPr>
              <w:t>Υποδράσ</w:t>
            </w:r>
            <w:r w:rsidR="00FA19D0" w:rsidRPr="00FA19D0">
              <w:rPr>
                <w:rFonts w:ascii="Segoe UI" w:hAnsi="Segoe UI" w:cs="Segoe UI"/>
                <w:b/>
                <w:sz w:val="20"/>
                <w:szCs w:val="20"/>
              </w:rPr>
              <w:t>η</w:t>
            </w:r>
            <w:proofErr w:type="spellEnd"/>
            <w:r w:rsidRPr="00FA19D0">
              <w:rPr>
                <w:rFonts w:ascii="Segoe UI" w:hAnsi="Segoe UI" w:cs="Segoe UI"/>
                <w:b/>
                <w:sz w:val="20"/>
                <w:szCs w:val="20"/>
              </w:rPr>
              <w:t>: 19.2.4.3</w:t>
            </w:r>
          </w:p>
          <w:p w:rsidR="000431FC" w:rsidRPr="00FA19D0" w:rsidRDefault="000431FC" w:rsidP="00C144CB">
            <w:pPr>
              <w:spacing w:after="60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:rsidR="000431FC" w:rsidRPr="00FA19D0" w:rsidRDefault="000431FC" w:rsidP="00C144CB">
            <w:pPr>
              <w:spacing w:after="60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:rsidR="000431FC" w:rsidRPr="00FA19D0" w:rsidRDefault="000431FC" w:rsidP="00C144CB">
            <w:pPr>
              <w:spacing w:after="60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FA19D0">
              <w:rPr>
                <w:rFonts w:ascii="Segoe UI" w:hAnsi="Segoe UI" w:cs="Segoe UI"/>
                <w:b/>
                <w:sz w:val="20"/>
                <w:szCs w:val="20"/>
              </w:rPr>
              <w:t xml:space="preserve">ΦΟΡΕΑΣ ΥΛΟΠΟΙΗΣΗΣ ΠΡΑΞΗΣ </w:t>
            </w:r>
            <w:r w:rsidRPr="00FA19D0">
              <w:rPr>
                <w:rFonts w:ascii="Segoe UI" w:hAnsi="Segoe UI" w:cs="Segoe UI"/>
                <w:b/>
                <w:color w:val="C00000"/>
                <w:sz w:val="20"/>
                <w:szCs w:val="20"/>
              </w:rPr>
              <w:t>…………………………</w:t>
            </w:r>
          </w:p>
          <w:p w:rsidR="000431FC" w:rsidRPr="00FA19D0" w:rsidRDefault="000431FC" w:rsidP="00C144CB">
            <w:pPr>
              <w:spacing w:after="60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FA19D0">
              <w:rPr>
                <w:rFonts w:ascii="Segoe UI" w:hAnsi="Segoe UI" w:cs="Segoe UI"/>
                <w:b/>
                <w:sz w:val="20"/>
                <w:szCs w:val="20"/>
              </w:rPr>
              <w:t>ΤΙΤΛΟΣ ΠΡΑΞΗΣ «</w:t>
            </w:r>
            <w:r w:rsidRPr="00FA19D0">
              <w:rPr>
                <w:rFonts w:ascii="Segoe UI" w:hAnsi="Segoe UI" w:cs="Segoe UI"/>
                <w:b/>
                <w:color w:val="C00000"/>
                <w:sz w:val="20"/>
                <w:szCs w:val="20"/>
              </w:rPr>
              <w:t>……………………</w:t>
            </w:r>
            <w:r w:rsidRPr="00FA19D0">
              <w:rPr>
                <w:rFonts w:ascii="Segoe UI" w:hAnsi="Segoe UI" w:cs="Segoe UI"/>
                <w:b/>
                <w:sz w:val="20"/>
                <w:szCs w:val="20"/>
              </w:rPr>
              <w:t>»</w:t>
            </w:r>
          </w:p>
          <w:p w:rsidR="000431FC" w:rsidRPr="00FA19D0" w:rsidRDefault="000431FC" w:rsidP="00C144CB">
            <w:pPr>
              <w:spacing w:after="60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:rsidR="000431FC" w:rsidRPr="00FA19D0" w:rsidRDefault="000431FC" w:rsidP="001C6CEE">
            <w:pPr>
              <w:pStyle w:val="a4"/>
              <w:spacing w:before="0" w:after="60" w:line="240" w:lineRule="auto"/>
              <w:ind w:left="714"/>
              <w:jc w:val="left"/>
              <w:rPr>
                <w:rFonts w:ascii="Segoe UI" w:hAnsi="Segoe UI" w:cs="Segoe UI"/>
                <w:b/>
                <w:szCs w:val="20"/>
                <w:lang w:val="el-GR"/>
              </w:rPr>
            </w:pPr>
            <w:r w:rsidRPr="00FA19D0">
              <w:rPr>
                <w:rFonts w:ascii="Segoe UI" w:hAnsi="Segoe UI" w:cs="Segoe UI"/>
                <w:b/>
                <w:szCs w:val="20"/>
                <w:lang w:val="el-GR"/>
              </w:rPr>
              <w:t xml:space="preserve">Πίνακας αποτύπωσης αδειών και εγκρίσεων της πράξης και του βαθμού προόδου αυτών </w:t>
            </w:r>
          </w:p>
          <w:p w:rsidR="000431FC" w:rsidRPr="00FA19D0" w:rsidRDefault="000431FC" w:rsidP="00C144CB">
            <w:pPr>
              <w:spacing w:after="60"/>
              <w:contextualSpacing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</w:p>
          <w:tbl>
            <w:tblPr>
              <w:tblW w:w="9720" w:type="dxa"/>
              <w:tblLook w:val="01E0"/>
            </w:tblPr>
            <w:tblGrid>
              <w:gridCol w:w="4416"/>
              <w:gridCol w:w="279"/>
              <w:gridCol w:w="5025"/>
            </w:tblGrid>
            <w:tr w:rsidR="003422C7" w:rsidRPr="00FA19D0" w:rsidTr="00E714F4">
              <w:tc>
                <w:tcPr>
                  <w:tcW w:w="4416" w:type="dxa"/>
                </w:tcPr>
                <w:p w:rsidR="003422C7" w:rsidRPr="00FA19D0" w:rsidRDefault="003422C7" w:rsidP="003422C7">
                  <w:pPr>
                    <w:spacing w:after="0" w:line="240" w:lineRule="auto"/>
                    <w:ind w:right="284"/>
                    <w:jc w:val="center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FA19D0">
                    <w:rPr>
                      <w:rFonts w:ascii="Segoe UI" w:hAnsi="Segoe UI" w:cs="Segoe UI"/>
                      <w:sz w:val="20"/>
                      <w:szCs w:val="20"/>
                    </w:rPr>
                    <w:t>……………………………………………………...</w:t>
                  </w:r>
                </w:p>
                <w:p w:rsidR="003422C7" w:rsidRPr="00FA19D0" w:rsidRDefault="003422C7" w:rsidP="003422C7">
                  <w:pPr>
                    <w:spacing w:after="0" w:line="240" w:lineRule="auto"/>
                    <w:ind w:right="284"/>
                    <w:jc w:val="center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FA19D0">
                    <w:rPr>
                      <w:rFonts w:ascii="Segoe UI" w:hAnsi="Segoe UI" w:cs="Segoe UI"/>
                      <w:sz w:val="20"/>
                      <w:szCs w:val="20"/>
                    </w:rPr>
                    <w:t>(Τόπος,  Ημερομηνία)</w:t>
                  </w:r>
                </w:p>
              </w:tc>
              <w:tc>
                <w:tcPr>
                  <w:tcW w:w="279" w:type="dxa"/>
                </w:tcPr>
                <w:p w:rsidR="003422C7" w:rsidRPr="00FA19D0" w:rsidRDefault="003422C7" w:rsidP="003422C7">
                  <w:pPr>
                    <w:spacing w:after="0" w:line="240" w:lineRule="auto"/>
                    <w:ind w:right="284"/>
                    <w:jc w:val="both"/>
                    <w:rPr>
                      <w:rFonts w:ascii="Segoe UI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5025" w:type="dxa"/>
                  <w:vAlign w:val="center"/>
                </w:tcPr>
                <w:p w:rsidR="003422C7" w:rsidRPr="00FA19D0" w:rsidRDefault="003422C7" w:rsidP="003422C7">
                  <w:pPr>
                    <w:spacing w:after="0" w:line="240" w:lineRule="auto"/>
                    <w:ind w:right="284"/>
                    <w:jc w:val="center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FA19D0">
                    <w:rPr>
                      <w:rFonts w:ascii="Segoe UI" w:hAnsi="Segoe UI" w:cs="Segoe UI"/>
                      <w:sz w:val="20"/>
                      <w:szCs w:val="20"/>
                    </w:rPr>
                    <w:t xml:space="preserve">Ο Νόμιμος Εκπρόσωπος του Φορέα </w:t>
                  </w:r>
                </w:p>
              </w:tc>
            </w:tr>
            <w:tr w:rsidR="003422C7" w:rsidRPr="00FA19D0" w:rsidTr="00E714F4">
              <w:tc>
                <w:tcPr>
                  <w:tcW w:w="4416" w:type="dxa"/>
                </w:tcPr>
                <w:p w:rsidR="003422C7" w:rsidRPr="00FA19D0" w:rsidRDefault="003422C7" w:rsidP="003422C7">
                  <w:pPr>
                    <w:spacing w:after="0" w:line="240" w:lineRule="auto"/>
                    <w:ind w:right="284"/>
                    <w:jc w:val="center"/>
                    <w:rPr>
                      <w:rFonts w:ascii="Segoe UI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279" w:type="dxa"/>
                </w:tcPr>
                <w:p w:rsidR="003422C7" w:rsidRPr="00FA19D0" w:rsidRDefault="003422C7" w:rsidP="003422C7">
                  <w:pPr>
                    <w:spacing w:after="0" w:line="240" w:lineRule="auto"/>
                    <w:ind w:right="284"/>
                    <w:jc w:val="both"/>
                    <w:rPr>
                      <w:rFonts w:ascii="Segoe UI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5025" w:type="dxa"/>
                  <w:vAlign w:val="center"/>
                </w:tcPr>
                <w:p w:rsidR="003422C7" w:rsidRPr="00FA19D0" w:rsidRDefault="003422C7" w:rsidP="003422C7">
                  <w:pPr>
                    <w:spacing w:after="0" w:line="240" w:lineRule="auto"/>
                    <w:ind w:right="284"/>
                    <w:jc w:val="center"/>
                    <w:rPr>
                      <w:rFonts w:ascii="Segoe UI" w:hAnsi="Segoe UI" w:cs="Segoe UI"/>
                      <w:sz w:val="20"/>
                      <w:szCs w:val="20"/>
                    </w:rPr>
                  </w:pPr>
                </w:p>
                <w:p w:rsidR="003422C7" w:rsidRPr="00FA19D0" w:rsidRDefault="003422C7" w:rsidP="003422C7">
                  <w:pPr>
                    <w:spacing w:after="0" w:line="240" w:lineRule="auto"/>
                    <w:ind w:right="284"/>
                    <w:jc w:val="center"/>
                    <w:rPr>
                      <w:rFonts w:ascii="Segoe UI" w:hAnsi="Segoe UI" w:cs="Segoe UI"/>
                      <w:sz w:val="20"/>
                      <w:szCs w:val="20"/>
                    </w:rPr>
                  </w:pPr>
                </w:p>
                <w:p w:rsidR="003422C7" w:rsidRPr="00FA19D0" w:rsidRDefault="003422C7" w:rsidP="003422C7">
                  <w:pPr>
                    <w:spacing w:after="0" w:line="240" w:lineRule="auto"/>
                    <w:ind w:right="284"/>
                    <w:jc w:val="center"/>
                    <w:rPr>
                      <w:rFonts w:ascii="Segoe UI" w:hAnsi="Segoe UI" w:cs="Segoe UI"/>
                      <w:sz w:val="20"/>
                      <w:szCs w:val="20"/>
                    </w:rPr>
                  </w:pPr>
                </w:p>
                <w:p w:rsidR="003422C7" w:rsidRPr="00FA19D0" w:rsidRDefault="003422C7" w:rsidP="003422C7">
                  <w:pPr>
                    <w:spacing w:after="0" w:line="240" w:lineRule="auto"/>
                    <w:ind w:right="284"/>
                    <w:jc w:val="center"/>
                    <w:rPr>
                      <w:rFonts w:ascii="Segoe UI" w:hAnsi="Segoe UI" w:cs="Segoe UI"/>
                      <w:sz w:val="20"/>
                      <w:szCs w:val="20"/>
                    </w:rPr>
                  </w:pPr>
                </w:p>
                <w:p w:rsidR="003422C7" w:rsidRPr="00FA19D0" w:rsidRDefault="003422C7" w:rsidP="003422C7">
                  <w:pPr>
                    <w:spacing w:after="0" w:line="240" w:lineRule="auto"/>
                    <w:ind w:right="284"/>
                    <w:jc w:val="center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FA19D0">
                    <w:rPr>
                      <w:rFonts w:ascii="Segoe UI" w:hAnsi="Segoe UI" w:cs="Segoe UI"/>
                      <w:sz w:val="20"/>
                      <w:szCs w:val="20"/>
                    </w:rPr>
                    <w:t>Υπογραφή - Σφραγίδα</w:t>
                  </w:r>
                </w:p>
              </w:tc>
            </w:tr>
            <w:tr w:rsidR="003422C7" w:rsidRPr="00FA19D0" w:rsidTr="00E714F4">
              <w:tc>
                <w:tcPr>
                  <w:tcW w:w="4416" w:type="dxa"/>
                </w:tcPr>
                <w:p w:rsidR="003422C7" w:rsidRPr="00FA19D0" w:rsidRDefault="003422C7" w:rsidP="003422C7">
                  <w:pPr>
                    <w:spacing w:after="0" w:line="240" w:lineRule="auto"/>
                    <w:ind w:right="284"/>
                    <w:jc w:val="center"/>
                    <w:rPr>
                      <w:rFonts w:ascii="Segoe UI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279" w:type="dxa"/>
                </w:tcPr>
                <w:p w:rsidR="003422C7" w:rsidRPr="00FA19D0" w:rsidRDefault="003422C7" w:rsidP="003422C7">
                  <w:pPr>
                    <w:spacing w:after="0" w:line="240" w:lineRule="auto"/>
                    <w:ind w:right="284"/>
                    <w:jc w:val="both"/>
                    <w:rPr>
                      <w:rFonts w:ascii="Segoe UI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5025" w:type="dxa"/>
                  <w:vAlign w:val="center"/>
                </w:tcPr>
                <w:p w:rsidR="003422C7" w:rsidRPr="00FA19D0" w:rsidRDefault="003422C7" w:rsidP="003422C7">
                  <w:pPr>
                    <w:spacing w:after="0" w:line="240" w:lineRule="auto"/>
                    <w:ind w:right="284"/>
                    <w:jc w:val="center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FA19D0">
                    <w:rPr>
                      <w:rFonts w:ascii="Segoe UI" w:hAnsi="Segoe UI" w:cs="Segoe UI"/>
                      <w:sz w:val="20"/>
                      <w:szCs w:val="20"/>
                    </w:rPr>
                    <w:t>Ονοματεπώνυμο, Ιδιότητα</w:t>
                  </w:r>
                </w:p>
              </w:tc>
            </w:tr>
            <w:tr w:rsidR="003422C7" w:rsidRPr="00FA19D0" w:rsidTr="00E714F4">
              <w:tc>
                <w:tcPr>
                  <w:tcW w:w="4416" w:type="dxa"/>
                </w:tcPr>
                <w:p w:rsidR="003422C7" w:rsidRPr="00FA19D0" w:rsidRDefault="003422C7" w:rsidP="003422C7">
                  <w:pPr>
                    <w:spacing w:after="0" w:line="240" w:lineRule="auto"/>
                    <w:ind w:right="284"/>
                    <w:jc w:val="center"/>
                    <w:rPr>
                      <w:rFonts w:ascii="Segoe UI" w:hAnsi="Segoe UI" w:cs="Segoe UI"/>
                      <w:sz w:val="18"/>
                      <w:szCs w:val="18"/>
                    </w:rPr>
                  </w:pPr>
                </w:p>
              </w:tc>
              <w:tc>
                <w:tcPr>
                  <w:tcW w:w="279" w:type="dxa"/>
                </w:tcPr>
                <w:p w:rsidR="003422C7" w:rsidRPr="00FA19D0" w:rsidRDefault="003422C7" w:rsidP="003422C7">
                  <w:pPr>
                    <w:spacing w:after="0" w:line="240" w:lineRule="auto"/>
                    <w:ind w:right="284"/>
                    <w:jc w:val="both"/>
                    <w:rPr>
                      <w:rFonts w:ascii="Segoe UI" w:hAnsi="Segoe UI" w:cs="Segoe UI"/>
                      <w:sz w:val="18"/>
                      <w:szCs w:val="18"/>
                    </w:rPr>
                  </w:pPr>
                </w:p>
              </w:tc>
              <w:tc>
                <w:tcPr>
                  <w:tcW w:w="5025" w:type="dxa"/>
                  <w:vAlign w:val="center"/>
                </w:tcPr>
                <w:p w:rsidR="003422C7" w:rsidRPr="00FA19D0" w:rsidRDefault="003422C7" w:rsidP="003422C7">
                  <w:pPr>
                    <w:spacing w:after="0" w:line="240" w:lineRule="auto"/>
                    <w:ind w:right="284"/>
                    <w:jc w:val="center"/>
                    <w:rPr>
                      <w:rFonts w:ascii="Segoe UI" w:hAnsi="Segoe UI" w:cs="Segoe UI"/>
                      <w:sz w:val="18"/>
                      <w:szCs w:val="18"/>
                    </w:rPr>
                  </w:pPr>
                </w:p>
              </w:tc>
            </w:tr>
          </w:tbl>
          <w:p w:rsidR="000431FC" w:rsidRPr="00FA19D0" w:rsidRDefault="000431FC" w:rsidP="00C144CB">
            <w:pPr>
              <w:spacing w:after="60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</w:tr>
      <w:tr w:rsidR="000431FC" w:rsidRPr="00FA19D0" w:rsidTr="00C8717F">
        <w:tc>
          <w:tcPr>
            <w:tcW w:w="3860" w:type="dxa"/>
          </w:tcPr>
          <w:p w:rsidR="000431FC" w:rsidRPr="00FA19D0" w:rsidRDefault="000431FC" w:rsidP="00C144CB">
            <w:pPr>
              <w:spacing w:after="60"/>
              <w:rPr>
                <w:rFonts w:ascii="Segoe UI" w:hAnsi="Segoe UI" w:cs="Segoe UI"/>
                <w:b/>
                <w:sz w:val="18"/>
                <w:szCs w:val="18"/>
              </w:rPr>
            </w:pPr>
            <w:r w:rsidRPr="00FA19D0">
              <w:rPr>
                <w:rFonts w:ascii="Segoe UI" w:hAnsi="Segoe UI" w:cs="Segoe UI"/>
                <w:b/>
                <w:noProof/>
                <w:sz w:val="18"/>
                <w:szCs w:val="18"/>
                <w:lang w:eastAsia="el-GR"/>
              </w:rPr>
              <w:drawing>
                <wp:inline distT="0" distB="0" distL="0" distR="0">
                  <wp:extent cx="1752600" cy="817564"/>
                  <wp:effectExtent l="19050" t="0" r="0" b="0"/>
                  <wp:docPr id="5" name="Εικόνα 5" descr="\\TERAS\Documents\CLLD_LEADER\ΕΝΕΡΓΕΙΕΣ ΔΗΜΟΣΙΟΤΗΤΑΣ\1. logo ΕΓΤΑ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\\TERAS\Documents\CLLD_LEADER\ΕΝΕΡΓΕΙΕΣ ΔΗΜΟΣΙΟΤΗΤΑΣ\1. logo ΕΓΤΑ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9184" cy="820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1" w:type="dxa"/>
            <w:gridSpan w:val="2"/>
          </w:tcPr>
          <w:p w:rsidR="000431FC" w:rsidRPr="00FA19D0" w:rsidRDefault="000431FC" w:rsidP="00C144CB">
            <w:pPr>
              <w:spacing w:after="60"/>
              <w:rPr>
                <w:rFonts w:ascii="Segoe UI" w:hAnsi="Segoe UI" w:cs="Segoe UI"/>
                <w:b/>
                <w:sz w:val="18"/>
                <w:szCs w:val="18"/>
              </w:rPr>
            </w:pPr>
            <w:r w:rsidRPr="00FA19D0">
              <w:rPr>
                <w:rFonts w:ascii="Segoe UI" w:hAnsi="Segoe UI" w:cs="Segoe UI"/>
                <w:sz w:val="18"/>
                <w:szCs w:val="18"/>
              </w:rPr>
              <w:object w:dxaOrig="28618" w:dyaOrig="730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3.25pt;height:41.85pt" o:ole="">
                  <v:imagedata r:id="rId11" o:title=""/>
                </v:shape>
                <o:OLEObject Type="Embed" ProgID="CorelDRAW.Graphic.10" ShapeID="_x0000_i1025" DrawAspect="Content" ObjectID="_1751281628" r:id="rId12"/>
              </w:object>
            </w:r>
          </w:p>
        </w:tc>
        <w:tc>
          <w:tcPr>
            <w:tcW w:w="2465" w:type="dxa"/>
            <w:gridSpan w:val="2"/>
          </w:tcPr>
          <w:p w:rsidR="000431FC" w:rsidRPr="00FA19D0" w:rsidRDefault="000431FC" w:rsidP="00C144CB">
            <w:pPr>
              <w:spacing w:after="60"/>
              <w:jc w:val="right"/>
              <w:rPr>
                <w:rFonts w:ascii="Segoe UI" w:hAnsi="Segoe UI" w:cs="Segoe UI"/>
                <w:b/>
                <w:sz w:val="18"/>
                <w:szCs w:val="18"/>
              </w:rPr>
            </w:pPr>
            <w:r w:rsidRPr="00FA19D0">
              <w:rPr>
                <w:rFonts w:ascii="Segoe UI" w:hAnsi="Segoe UI" w:cs="Segoe UI"/>
                <w:b/>
                <w:noProof/>
                <w:sz w:val="18"/>
                <w:szCs w:val="18"/>
                <w:lang w:eastAsia="el-GR"/>
              </w:rPr>
              <w:drawing>
                <wp:inline distT="0" distB="0" distL="0" distR="0">
                  <wp:extent cx="815737" cy="818762"/>
                  <wp:effectExtent l="19050" t="0" r="3413" b="0"/>
                  <wp:docPr id="6" name="Εικόνα 4" descr="\\TERAS\Documents\CLLD_LEADER\ΕΝΕΡΓΕΙΕΣ ΔΗΜΟΣΙΟΤΗΤΑΣ\6. logo LEADER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\\TERAS\Documents\CLLD_LEADER\ΕΝΕΡΓΕΙΕΣ ΔΗΜΟΣΙΟΤΗΤΑΣ\6. logo LEADER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4687" cy="827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766C3" w:rsidRPr="00FA19D0" w:rsidRDefault="00F766C3" w:rsidP="001C6CEE">
      <w:pPr>
        <w:pageBreakBefore/>
        <w:spacing w:after="60" w:line="240" w:lineRule="auto"/>
        <w:ind w:hanging="284"/>
        <w:rPr>
          <w:rFonts w:ascii="Segoe UI" w:hAnsi="Segoe UI" w:cs="Segoe UI"/>
          <w:b/>
          <w:color w:val="0070C0"/>
          <w:sz w:val="18"/>
          <w:szCs w:val="18"/>
        </w:rPr>
      </w:pPr>
      <w:r w:rsidRPr="00FA19D0">
        <w:rPr>
          <w:rFonts w:ascii="Segoe UI" w:hAnsi="Segoe UI" w:cs="Segoe UI"/>
          <w:b/>
          <w:color w:val="0070C0"/>
          <w:sz w:val="18"/>
          <w:szCs w:val="18"/>
        </w:rPr>
        <w:lastRenderedPageBreak/>
        <w:t>περίπτωση 1: κτιριακά έργα</w:t>
      </w:r>
    </w:p>
    <w:tbl>
      <w:tblPr>
        <w:tblW w:w="9860" w:type="dxa"/>
        <w:tblInd w:w="-459" w:type="dxa"/>
        <w:tblLook w:val="04A0"/>
      </w:tblPr>
      <w:tblGrid>
        <w:gridCol w:w="571"/>
        <w:gridCol w:w="5351"/>
        <w:gridCol w:w="553"/>
        <w:gridCol w:w="545"/>
        <w:gridCol w:w="700"/>
        <w:gridCol w:w="2140"/>
      </w:tblGrid>
      <w:tr w:rsidR="002A0CDC" w:rsidRPr="00FA19D0" w:rsidTr="00FA19D0">
        <w:trPr>
          <w:trHeight w:val="26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2A0CDC" w:rsidRPr="00FA19D0" w:rsidRDefault="002A0CDC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2A0CDC" w:rsidRPr="00FA19D0" w:rsidRDefault="002A0CDC" w:rsidP="00740B4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l-GR"/>
              </w:rPr>
              <w:t>ΑΔΕΙΟΔΟΤΗΣΗ / ΕΓΚΡΙΣΗ ΓΙΑ ΚΤΙΡΙΑΚΑ ΕΡΓΑ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2A0CDC" w:rsidRPr="00FA19D0" w:rsidRDefault="002A0CDC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l-GR"/>
              </w:rPr>
              <w:t xml:space="preserve">ΝΑΙ  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2A0CDC" w:rsidRPr="00FA19D0" w:rsidRDefault="002A0CDC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l-GR"/>
              </w:rPr>
              <w:t>ΟΧΙ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2A0CDC" w:rsidRPr="00FA19D0" w:rsidRDefault="002A0CDC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l-GR"/>
              </w:rPr>
              <w:t>Δ.Α.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2A0CDC" w:rsidRPr="00FA19D0" w:rsidRDefault="002A0CDC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l-GR"/>
              </w:rPr>
              <w:t>ΠΑΡΑΤΗΡΗΣΕΙΣ</w:t>
            </w:r>
          </w:p>
        </w:tc>
      </w:tr>
      <w:tr w:rsidR="00740B47" w:rsidRPr="00FA19D0" w:rsidTr="00DD4A62">
        <w:trPr>
          <w:trHeight w:val="300"/>
        </w:trPr>
        <w:tc>
          <w:tcPr>
            <w:tcW w:w="9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Α. ΚΤΙΡΙΑΚΑ</w:t>
            </w:r>
          </w:p>
        </w:tc>
      </w:tr>
      <w:tr w:rsidR="00740B47" w:rsidRPr="00FA19D0" w:rsidTr="00DD4A62">
        <w:trPr>
          <w:trHeight w:val="6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Απόσπασμα Πράξης Εφαρμογής στο οποίο καθορίζεται η χρήση γης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FF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FF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A19D0" w:rsidTr="00DD4A62">
        <w:trPr>
          <w:trHeight w:val="300"/>
        </w:trPr>
        <w:tc>
          <w:tcPr>
            <w:tcW w:w="5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Στοιχεία κυριότητας  οικοπέδου</w:t>
            </w:r>
          </w:p>
        </w:tc>
        <w:tc>
          <w:tcPr>
            <w:tcW w:w="5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A19D0" w:rsidTr="00DD4A62">
        <w:trPr>
          <w:trHeight w:val="300"/>
        </w:trPr>
        <w:tc>
          <w:tcPr>
            <w:tcW w:w="5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- Πιστοποιητικό Μεταγραφής</w:t>
            </w: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740B47" w:rsidRPr="00FA19D0" w:rsidTr="00DD4A62">
        <w:trPr>
          <w:trHeight w:val="300"/>
        </w:trPr>
        <w:tc>
          <w:tcPr>
            <w:tcW w:w="5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- Πιστοποιητικό Βαρών</w:t>
            </w: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740B47" w:rsidRPr="00FA19D0" w:rsidTr="00DD4A62">
        <w:trPr>
          <w:trHeight w:val="300"/>
        </w:trPr>
        <w:tc>
          <w:tcPr>
            <w:tcW w:w="5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- Πιστοποιητικό μη Διεκδικήσεων</w:t>
            </w: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740B47" w:rsidRPr="00FA19D0" w:rsidTr="00DD4A62">
        <w:trPr>
          <w:trHeight w:val="300"/>
        </w:trPr>
        <w:tc>
          <w:tcPr>
            <w:tcW w:w="5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- Πιστοποιητικό Ιδιοκτησίας</w:t>
            </w: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740B47" w:rsidRPr="00FA19D0" w:rsidTr="00DD4A62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Περιβαλλοντική </w:t>
            </w:r>
            <w:proofErr w:type="spellStart"/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αδειοδότηση</w:t>
            </w:r>
            <w:proofErr w:type="spellEnd"/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ή έγγραφο απαλλαγής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A19D0" w:rsidTr="00DD4A62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Έγκριση αρμόδιας Αρχαιολογικής Υπηρεσίας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A19D0" w:rsidTr="00DD4A62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5</w:t>
            </w: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Έγκριση της αρμόδιας δασικής υπηρεσίας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A19D0" w:rsidTr="00DD4A62">
        <w:trPr>
          <w:trHeight w:val="6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6</w:t>
            </w: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Έγκριση Μελέτης Πυρασφάλειας από την Πυροσβεστική Υπηρεσία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A19D0" w:rsidTr="00DD4A62">
        <w:trPr>
          <w:trHeight w:val="6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7</w:t>
            </w: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Έγκριση Αρχιτεκτονικής Μελέτης από Συμβούλιο Αρχιτεκτονικής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A19D0" w:rsidTr="00DD4A62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8</w:t>
            </w: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Οικοδομική Άδεια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A19D0" w:rsidTr="00FA19D0">
        <w:trPr>
          <w:trHeight w:val="294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9</w:t>
            </w: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Έγκριση από το ΥΠΕΧΩΔΕ για το σύστημα Μελέτη - Κατασκευή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A19D0" w:rsidTr="00FA19D0">
        <w:trPr>
          <w:trHeight w:val="426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10</w:t>
            </w: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Έγκριση / </w:t>
            </w:r>
            <w:proofErr w:type="spellStart"/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Αδειοδότηση</w:t>
            </w:r>
            <w:proofErr w:type="spellEnd"/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/ Απαλλακτικό έγγραφο από αρμόδια υπηρεσία της Διεύθυνσης Ανάπτυξης.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A19D0" w:rsidTr="00DD4A62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11</w:t>
            </w: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Γνωμοδότηση / Άδεια / Έγκριση / Απαλλαγή από Ε.Ο.Τ.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A19D0" w:rsidTr="00DD4A62">
        <w:trPr>
          <w:trHeight w:val="6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12</w:t>
            </w: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Γνωμοδότηση / Άδεια / Έγκριση / Απαλλαγή από Γενική Γραμματεία Αθλητισμού.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A19D0" w:rsidTr="00DD4A62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13</w:t>
            </w: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Βεβαίωση χαρακτηρισμού / ΦΕΚ για διατηρητέο κτίριο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A19D0" w:rsidTr="00DD4A62">
        <w:trPr>
          <w:trHeight w:val="6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14</w:t>
            </w: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Βεβαίωση χαρακτηρισμού / ΦΕΚ για νεώτερο μνημείο ή ιστορικό κτίριο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A19D0" w:rsidTr="00DD4A62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15</w:t>
            </w: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Άλλη άδεια - Έγκριση (εφόσον απαιτείται)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A19D0" w:rsidTr="00DD4A62">
        <w:trPr>
          <w:trHeight w:val="300"/>
        </w:trPr>
        <w:tc>
          <w:tcPr>
            <w:tcW w:w="9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Β. ΠΡΟΜΗΘΕΙΕΣ</w:t>
            </w:r>
          </w:p>
        </w:tc>
      </w:tr>
      <w:tr w:rsidR="00740B47" w:rsidRPr="00FA19D0" w:rsidTr="00DD4A62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Έγκριση προμήθειας εξοπλισμού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A19D0" w:rsidTr="00DD4A62">
        <w:trPr>
          <w:trHeight w:val="6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Ένταξη προμήθειας εξοπλισμού στο Ενιαίο Πρόγραμμα Προμηθειών 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A19D0" w:rsidTr="00DD4A62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Έγκριση Τεχνικών Προδιαγραφών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A19D0" w:rsidTr="00DD4A62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Άλλη άδεια - Έγκριση (εφόσον απαιτείται)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</w:tbl>
    <w:p w:rsidR="00FA19D0" w:rsidRDefault="00FA19D0" w:rsidP="00E70DDE">
      <w:pPr>
        <w:spacing w:after="60" w:line="240" w:lineRule="auto"/>
        <w:ind w:left="-567" w:right="-567"/>
        <w:rPr>
          <w:rFonts w:ascii="Segoe UI" w:hAnsi="Segoe UI" w:cs="Segoe UI"/>
          <w:bCs/>
          <w:color w:val="000000"/>
          <w:sz w:val="18"/>
          <w:szCs w:val="18"/>
        </w:rPr>
      </w:pPr>
    </w:p>
    <w:p w:rsidR="00A9583C" w:rsidRPr="00FA19D0" w:rsidRDefault="00A9583C" w:rsidP="00E70DDE">
      <w:pPr>
        <w:spacing w:after="60" w:line="240" w:lineRule="auto"/>
        <w:ind w:left="-567" w:right="-567"/>
        <w:rPr>
          <w:rFonts w:ascii="Segoe UI" w:hAnsi="Segoe UI" w:cs="Segoe UI"/>
          <w:bCs/>
          <w:color w:val="000000"/>
          <w:sz w:val="18"/>
          <w:szCs w:val="18"/>
        </w:rPr>
      </w:pPr>
      <w:r w:rsidRPr="00FA19D0">
        <w:rPr>
          <w:rFonts w:ascii="Segoe UI" w:hAnsi="Segoe UI" w:cs="Segoe UI"/>
          <w:bCs/>
          <w:color w:val="000000"/>
          <w:sz w:val="18"/>
          <w:szCs w:val="18"/>
        </w:rPr>
        <w:t xml:space="preserve">Το πεδίο ΠΑΡΑΤΗΡΗΣΕΙΣ θα πρέπει να συμπληρώνεται είτε με τον Αριθμό Πρωτοκόλλου και την Ημερομηνία της </w:t>
      </w:r>
      <w:proofErr w:type="spellStart"/>
      <w:r w:rsidRPr="00FA19D0">
        <w:rPr>
          <w:rFonts w:ascii="Segoe UI" w:hAnsi="Segoe UI" w:cs="Segoe UI"/>
          <w:bCs/>
          <w:color w:val="000000"/>
          <w:sz w:val="18"/>
          <w:szCs w:val="18"/>
        </w:rPr>
        <w:t>αδειοδότησης</w:t>
      </w:r>
      <w:proofErr w:type="spellEnd"/>
      <w:r w:rsidRPr="00FA19D0">
        <w:rPr>
          <w:rFonts w:ascii="Segoe UI" w:hAnsi="Segoe UI" w:cs="Segoe UI"/>
          <w:bCs/>
          <w:color w:val="000000"/>
          <w:sz w:val="18"/>
          <w:szCs w:val="18"/>
        </w:rPr>
        <w:t xml:space="preserve"> σε περίπτωση θετικής απάντησης είτε με τεκμηρίωση σε περίπτωση συμπλήρωσης του πεδίου  Δ.Α. (ΔΕΝ ΑΠΑΙΤΕΙΤΑΙ)</w:t>
      </w:r>
    </w:p>
    <w:p w:rsidR="00A9583C" w:rsidRPr="00FA19D0" w:rsidRDefault="00A9583C" w:rsidP="00E70DDE">
      <w:pPr>
        <w:spacing w:after="60" w:line="240" w:lineRule="auto"/>
        <w:ind w:left="-567" w:right="-567"/>
        <w:rPr>
          <w:rFonts w:ascii="Segoe UI" w:hAnsi="Segoe UI" w:cs="Segoe UI"/>
          <w:bCs/>
          <w:color w:val="000000"/>
          <w:sz w:val="18"/>
          <w:szCs w:val="18"/>
        </w:rPr>
      </w:pPr>
      <w:r w:rsidRPr="00FA19D0">
        <w:rPr>
          <w:rFonts w:ascii="Segoe UI" w:hAnsi="Segoe UI" w:cs="Segoe UI"/>
          <w:bCs/>
          <w:color w:val="000000"/>
          <w:sz w:val="18"/>
          <w:szCs w:val="18"/>
        </w:rPr>
        <w:t xml:space="preserve">Ο πίνακας πρέπει να συμπληρωθεί με όποιες άλλες </w:t>
      </w:r>
      <w:proofErr w:type="spellStart"/>
      <w:r w:rsidRPr="00FA19D0">
        <w:rPr>
          <w:rFonts w:ascii="Segoe UI" w:hAnsi="Segoe UI" w:cs="Segoe UI"/>
          <w:bCs/>
          <w:color w:val="000000"/>
          <w:sz w:val="18"/>
          <w:szCs w:val="18"/>
        </w:rPr>
        <w:t>αδειοδοτήσεις</w:t>
      </w:r>
      <w:proofErr w:type="spellEnd"/>
      <w:r w:rsidRPr="00FA19D0">
        <w:rPr>
          <w:rFonts w:ascii="Segoe UI" w:hAnsi="Segoe UI" w:cs="Segoe UI"/>
          <w:bCs/>
          <w:color w:val="000000"/>
          <w:sz w:val="18"/>
          <w:szCs w:val="18"/>
        </w:rPr>
        <w:t>/ εγκρίσεις δεν αναφέρονται ρητά αλλά επιβάλλονται από τη φύση του έργου</w:t>
      </w:r>
    </w:p>
    <w:p w:rsidR="00740B47" w:rsidRPr="00FA19D0" w:rsidRDefault="00740B47" w:rsidP="00E70DDE">
      <w:pPr>
        <w:rPr>
          <w:rFonts w:ascii="Segoe UI" w:hAnsi="Segoe UI" w:cs="Segoe UI"/>
          <w:sz w:val="18"/>
          <w:szCs w:val="18"/>
        </w:rPr>
      </w:pPr>
    </w:p>
    <w:p w:rsidR="00F766C3" w:rsidRPr="00FA19D0" w:rsidRDefault="00F766C3" w:rsidP="00F766C3">
      <w:pPr>
        <w:spacing w:after="60" w:line="240" w:lineRule="auto"/>
        <w:ind w:hanging="567"/>
        <w:rPr>
          <w:rFonts w:ascii="Segoe UI" w:hAnsi="Segoe UI" w:cs="Segoe UI"/>
          <w:b/>
          <w:sz w:val="18"/>
          <w:szCs w:val="18"/>
          <w:highlight w:val="cyan"/>
        </w:rPr>
      </w:pPr>
    </w:p>
    <w:p w:rsidR="00F766C3" w:rsidRPr="00FA19D0" w:rsidRDefault="00F766C3" w:rsidP="00F766C3">
      <w:pPr>
        <w:spacing w:after="60" w:line="240" w:lineRule="auto"/>
        <w:ind w:hanging="567"/>
        <w:rPr>
          <w:rFonts w:ascii="Segoe UI" w:hAnsi="Segoe UI" w:cs="Segoe UI"/>
          <w:b/>
          <w:sz w:val="18"/>
          <w:szCs w:val="18"/>
          <w:highlight w:val="cyan"/>
        </w:rPr>
      </w:pPr>
    </w:p>
    <w:p w:rsidR="00F766C3" w:rsidRPr="00FA19D0" w:rsidRDefault="00F766C3" w:rsidP="001C6CEE">
      <w:pPr>
        <w:pageBreakBefore/>
        <w:spacing w:after="60" w:line="240" w:lineRule="auto"/>
        <w:ind w:hanging="567"/>
        <w:rPr>
          <w:rFonts w:ascii="Segoe UI" w:hAnsi="Segoe UI" w:cs="Segoe UI"/>
          <w:b/>
          <w:color w:val="0070C0"/>
          <w:sz w:val="18"/>
          <w:szCs w:val="18"/>
        </w:rPr>
      </w:pPr>
      <w:r w:rsidRPr="00FA19D0">
        <w:rPr>
          <w:rFonts w:ascii="Segoe UI" w:hAnsi="Segoe UI" w:cs="Segoe UI"/>
          <w:b/>
          <w:color w:val="0070C0"/>
          <w:sz w:val="18"/>
          <w:szCs w:val="18"/>
        </w:rPr>
        <w:lastRenderedPageBreak/>
        <w:t>περίπτωση 2: αναπλάσεις</w:t>
      </w:r>
    </w:p>
    <w:tbl>
      <w:tblPr>
        <w:tblW w:w="9860" w:type="dxa"/>
        <w:tblInd w:w="-459" w:type="dxa"/>
        <w:tblLook w:val="04A0"/>
      </w:tblPr>
      <w:tblGrid>
        <w:gridCol w:w="571"/>
        <w:gridCol w:w="5351"/>
        <w:gridCol w:w="553"/>
        <w:gridCol w:w="545"/>
        <w:gridCol w:w="700"/>
        <w:gridCol w:w="2140"/>
      </w:tblGrid>
      <w:tr w:rsidR="002A0CDC" w:rsidRPr="00FA19D0" w:rsidTr="00FA19D0">
        <w:trPr>
          <w:trHeight w:val="40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2A0CDC" w:rsidRPr="00FA19D0" w:rsidRDefault="002A0CDC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2A0CDC" w:rsidRPr="00FA19D0" w:rsidRDefault="002A0CDC" w:rsidP="00740B4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l-GR"/>
              </w:rPr>
              <w:t>ΑΔΕΙΟΔΟΤΗΣΗ / ΕΓΚΡΙΣΗ ΓΙΑ ΕΡΓΑ ΑΝΑΠΛΑΣΗΣ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2A0CDC" w:rsidRPr="00FA19D0" w:rsidRDefault="002A0CDC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 xml:space="preserve">ΝΑΙ  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2A0CDC" w:rsidRPr="00FA19D0" w:rsidRDefault="002A0CDC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ΟΧΙ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2A0CDC" w:rsidRPr="00FA19D0" w:rsidRDefault="002A0CDC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Δ.Α.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2A0CDC" w:rsidRPr="00FA19D0" w:rsidRDefault="002A0CDC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ΠΑΡΑΤΗΡΗΣΕΙΣ</w:t>
            </w:r>
          </w:p>
        </w:tc>
      </w:tr>
      <w:tr w:rsidR="00740B47" w:rsidRPr="00FA19D0" w:rsidTr="00DD4A62">
        <w:trPr>
          <w:trHeight w:val="300"/>
        </w:trPr>
        <w:tc>
          <w:tcPr>
            <w:tcW w:w="9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Α. ΚΑΤΑΣΚΕΥΑΣΤΙΚΕΣ ΕΡΓΑΣΙΕΣ</w:t>
            </w:r>
          </w:p>
        </w:tc>
      </w:tr>
      <w:tr w:rsidR="00740B47" w:rsidRPr="00FA19D0" w:rsidTr="00FA19D0">
        <w:trPr>
          <w:trHeight w:val="671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Έκδοση Απόφασης Προέγκρισης </w:t>
            </w:r>
            <w:proofErr w:type="spellStart"/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Χωροθέτησης</w:t>
            </w:r>
            <w:proofErr w:type="spellEnd"/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ή Θετικής γνωμοδότησης (Προκαταρκτική Περιβαλλοντική Εκτίμηση και Αξιολόγηση) ή σχετικού απαλλακτικού εγγράφου.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A19D0" w:rsidTr="00FA19D0">
        <w:trPr>
          <w:trHeight w:val="414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Έκδοση Απόφασης Έγκρισης Περιβαλλοντικών Όρων (ή σχετικού απαλλακτικού εγγράφου)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A19D0" w:rsidTr="00DD4A62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Έγκριση αρμόδιας Αρχαιολογικής Υπηρεσίας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FF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FF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A19D0" w:rsidTr="00DD4A62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Έγκριση αρμόδιας Υπηρεσίας Δασών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A19D0" w:rsidTr="00DD4A62">
        <w:trPr>
          <w:trHeight w:val="28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5</w:t>
            </w: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Έγκριση - Θεώρηση Μελέτης από Συμβούλιο Αρχιτεκτονικής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A19D0" w:rsidTr="00DD4A62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6</w:t>
            </w: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Οικοδομική Άδεια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A19D0" w:rsidTr="00DD4A62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7</w:t>
            </w: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Άδεια Ίδρυσης Χώρου Στάθμευσης 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A19D0" w:rsidTr="00FA19D0">
        <w:trPr>
          <w:trHeight w:val="468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8</w:t>
            </w: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Άδεια Λειτουργίας Χώρου Στάθμευσης (για υφιστάμενα </w:t>
            </w:r>
            <w:proofErr w:type="spellStart"/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Parking</w:t>
            </w:r>
            <w:proofErr w:type="spellEnd"/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A19D0" w:rsidTr="00DD4A62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9</w:t>
            </w: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Απόφαση Οριοθέτησης ποταμού ή ρέματος    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A19D0" w:rsidTr="00FA19D0">
        <w:trPr>
          <w:trHeight w:val="509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10</w:t>
            </w: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Απόσπασμα Πολεοδομικής Μελέτης της περιοχής παρέμβασης από την οποία να προκύπτει η συμβατότητα του προτεινόμενου έργου με τα προβλεπόμενα στη μελέτη αυτή.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A19D0" w:rsidTr="00FA19D0">
        <w:trPr>
          <w:trHeight w:val="1213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11</w:t>
            </w: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Προγραμματική Σύμβαση με το Υπουργείο Αγροτικής Ανάπτυξης και Τροφίμων (Αρμόδια Δασική Υπηρεσία) εάν πρόκειται για επεμβάσεις σε Δημόσια Δασική Έκταση ή βεβαίωση από το Δασαρχείο ότι παραχωρεί τη δασική έκταση στο Δήμο για την συγκεκριμένη παρέμβαση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A19D0" w:rsidTr="00FA19D0">
        <w:trPr>
          <w:trHeight w:val="408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12</w:t>
            </w: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Απόσπασμα πίνακα εγκεκριμένης πράξης εφαρμογής της περιοχής παρέμβασης.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A19D0" w:rsidTr="00DD4A62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13</w:t>
            </w: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Έγκριση κτηματολογίου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A19D0" w:rsidTr="00FA19D0">
        <w:trPr>
          <w:trHeight w:val="321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14</w:t>
            </w: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Αποδεικτικό έγγραφο μεταβίβασης κυριότητας  στον ΟΤΑ Α’ Βαθμού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A19D0" w:rsidTr="00DD4A62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15</w:t>
            </w: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Δημοσίευση ΚΥΑ Κήρυξης Απαλλοτριώσεων στο ΦΕΚ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A19D0" w:rsidTr="00DD4A62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16</w:t>
            </w: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Έκδοση Απόφασης Τιμών Μονάδος από το Δικαστήριο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A19D0" w:rsidTr="00DD4A62">
        <w:trPr>
          <w:trHeight w:val="63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17</w:t>
            </w: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Παρακατάθεση στο Ταμείο Παρακαταθηκών και Δανείων, Δημοσίευση στο ΦΕΚ, Συντέλεση Απαλλοτριώσεων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A19D0" w:rsidTr="00DD4A62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18</w:t>
            </w: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Δήλωση Οριστικής Κατάληψης Γης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A19D0" w:rsidTr="00FA19D0">
        <w:trPr>
          <w:trHeight w:val="662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19</w:t>
            </w: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Άδεια εκτέλεσης έργων αξιοποίησης υδατικών πόρων ή Βεβαίωση απαλλαγής από την Δ/</w:t>
            </w:r>
            <w:proofErr w:type="spellStart"/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νση</w:t>
            </w:r>
            <w:proofErr w:type="spellEnd"/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Υδάτων της Αποκεντρωμένης Διοίκησης.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A19D0" w:rsidTr="00FA19D0">
        <w:trPr>
          <w:trHeight w:val="37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20</w:t>
            </w: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Άδεια χρήσης νερού ή Βεβαίωση απαλλαγής από την Δ/</w:t>
            </w:r>
            <w:proofErr w:type="spellStart"/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νση</w:t>
            </w:r>
            <w:proofErr w:type="spellEnd"/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Υδάτων της Αποκεντρωμένης Διοίκησης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A19D0" w:rsidTr="00DD4A62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21</w:t>
            </w: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Άλλη άδεια - Έγκριση (εφόσον απαιτείται)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A19D0" w:rsidTr="00DD4A62">
        <w:trPr>
          <w:trHeight w:val="300"/>
        </w:trPr>
        <w:tc>
          <w:tcPr>
            <w:tcW w:w="9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Β. ΠΡΟΜΗΘΕΙΕΣ</w:t>
            </w:r>
          </w:p>
        </w:tc>
      </w:tr>
      <w:tr w:rsidR="00740B47" w:rsidRPr="00FA19D0" w:rsidTr="00DD4A62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Έγκριση προμήθειας εξοπλισμού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A19D0" w:rsidTr="00FA19D0">
        <w:trPr>
          <w:trHeight w:val="508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Ένταξη προμήθειας εξοπλισμού στο Ενιαίο Πρόγραμμα Προμηθειών 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A19D0" w:rsidTr="00DD4A62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Έγκριση Τεχνικών Προδιαγραφών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A19D0" w:rsidTr="00DD4A62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Άλλη άδεια - Έγκριση (εφόσον απαιτείται)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A19D0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A19D0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</w:tbl>
    <w:p w:rsidR="00FA19D0" w:rsidRDefault="00FA19D0" w:rsidP="002A0CDC">
      <w:pPr>
        <w:spacing w:after="60" w:line="240" w:lineRule="auto"/>
        <w:ind w:left="-567" w:right="-567"/>
        <w:rPr>
          <w:rFonts w:ascii="Segoe UI" w:hAnsi="Segoe UI" w:cs="Segoe UI"/>
          <w:bCs/>
          <w:color w:val="000000"/>
          <w:sz w:val="18"/>
          <w:szCs w:val="18"/>
        </w:rPr>
      </w:pPr>
    </w:p>
    <w:p w:rsidR="00F766C3" w:rsidRPr="00FA19D0" w:rsidRDefault="00F766C3" w:rsidP="002A0CDC">
      <w:pPr>
        <w:spacing w:after="60" w:line="240" w:lineRule="auto"/>
        <w:ind w:left="-567" w:right="-567"/>
        <w:rPr>
          <w:rFonts w:ascii="Segoe UI" w:hAnsi="Segoe UI" w:cs="Segoe UI"/>
          <w:bCs/>
          <w:color w:val="000000"/>
          <w:sz w:val="18"/>
          <w:szCs w:val="18"/>
        </w:rPr>
      </w:pPr>
      <w:r w:rsidRPr="00FA19D0">
        <w:rPr>
          <w:rFonts w:ascii="Segoe UI" w:hAnsi="Segoe UI" w:cs="Segoe UI"/>
          <w:bCs/>
          <w:color w:val="000000"/>
          <w:sz w:val="18"/>
          <w:szCs w:val="18"/>
        </w:rPr>
        <w:t xml:space="preserve">Το πεδίο ΠΑΡΑΤΗΡΗΣΕΙΣ θα πρέπει να συμπληρώνεται είτε με τον Αριθμό Πρωτοκόλλου και την Ημερομηνία της </w:t>
      </w:r>
      <w:proofErr w:type="spellStart"/>
      <w:r w:rsidRPr="00FA19D0">
        <w:rPr>
          <w:rFonts w:ascii="Segoe UI" w:hAnsi="Segoe UI" w:cs="Segoe UI"/>
          <w:bCs/>
          <w:color w:val="000000"/>
          <w:sz w:val="18"/>
          <w:szCs w:val="18"/>
        </w:rPr>
        <w:t>αδειοδότησης</w:t>
      </w:r>
      <w:proofErr w:type="spellEnd"/>
      <w:r w:rsidRPr="00FA19D0">
        <w:rPr>
          <w:rFonts w:ascii="Segoe UI" w:hAnsi="Segoe UI" w:cs="Segoe UI"/>
          <w:bCs/>
          <w:color w:val="000000"/>
          <w:sz w:val="18"/>
          <w:szCs w:val="18"/>
        </w:rPr>
        <w:t xml:space="preserve"> σε περίπτωση θετικής απάντησης είτε με τεκμηρίωση σε περίπτωση συμπλήρωσης του πεδίου  Δ.Α. (ΔΕΝ ΑΠΑΙΤΕΙΤΑΙ)</w:t>
      </w:r>
    </w:p>
    <w:p w:rsidR="00740B47" w:rsidRPr="00FA19D0" w:rsidRDefault="00F766C3" w:rsidP="00FA19D0">
      <w:pPr>
        <w:spacing w:after="60" w:line="240" w:lineRule="auto"/>
        <w:ind w:left="-567" w:right="-567"/>
        <w:rPr>
          <w:rFonts w:ascii="Segoe UI" w:hAnsi="Segoe UI" w:cs="Segoe UI"/>
          <w:sz w:val="18"/>
          <w:szCs w:val="18"/>
        </w:rPr>
      </w:pPr>
      <w:r w:rsidRPr="00FA19D0">
        <w:rPr>
          <w:rFonts w:ascii="Segoe UI" w:hAnsi="Segoe UI" w:cs="Segoe UI"/>
          <w:bCs/>
          <w:color w:val="000000"/>
          <w:sz w:val="18"/>
          <w:szCs w:val="18"/>
        </w:rPr>
        <w:t xml:space="preserve">Ο πίνακας πρέπει να συμπληρωθεί με όποιες άλλες </w:t>
      </w:r>
      <w:proofErr w:type="spellStart"/>
      <w:r w:rsidRPr="00FA19D0">
        <w:rPr>
          <w:rFonts w:ascii="Segoe UI" w:hAnsi="Segoe UI" w:cs="Segoe UI"/>
          <w:bCs/>
          <w:color w:val="000000"/>
          <w:sz w:val="18"/>
          <w:szCs w:val="18"/>
        </w:rPr>
        <w:t>αδειοδοτήσεις</w:t>
      </w:r>
      <w:proofErr w:type="spellEnd"/>
      <w:r w:rsidRPr="00FA19D0">
        <w:rPr>
          <w:rFonts w:ascii="Segoe UI" w:hAnsi="Segoe UI" w:cs="Segoe UI"/>
          <w:bCs/>
          <w:color w:val="000000"/>
          <w:sz w:val="18"/>
          <w:szCs w:val="18"/>
        </w:rPr>
        <w:t>/ εγκρίσεις δεν αναφέρονται ρητά αλλά επιβάλλονται από τη φύση του έργου</w:t>
      </w:r>
    </w:p>
    <w:p w:rsidR="00740B47" w:rsidRPr="00FA19D0" w:rsidRDefault="00740B47">
      <w:pPr>
        <w:rPr>
          <w:rFonts w:ascii="Segoe UI" w:hAnsi="Segoe UI" w:cs="Segoe UI"/>
          <w:sz w:val="18"/>
          <w:szCs w:val="18"/>
        </w:rPr>
      </w:pPr>
    </w:p>
    <w:sectPr w:rsidR="00740B47" w:rsidRPr="00FA19D0" w:rsidSect="00F766C3">
      <w:footerReference w:type="default" r:id="rId14"/>
      <w:pgSz w:w="11906" w:h="16838"/>
      <w:pgMar w:top="993" w:right="1800" w:bottom="1134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F2A" w:rsidRDefault="00313F2A" w:rsidP="00313F2A">
      <w:pPr>
        <w:spacing w:after="0" w:line="240" w:lineRule="auto"/>
      </w:pPr>
      <w:r>
        <w:separator/>
      </w:r>
    </w:p>
  </w:endnote>
  <w:endnote w:type="continuationSeparator" w:id="0">
    <w:p w:rsidR="00313F2A" w:rsidRDefault="00313F2A" w:rsidP="00313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9188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313F2A" w:rsidRPr="00313F2A" w:rsidRDefault="00264DDF">
        <w:pPr>
          <w:pStyle w:val="a8"/>
          <w:jc w:val="right"/>
          <w:rPr>
            <w:sz w:val="18"/>
            <w:szCs w:val="18"/>
          </w:rPr>
        </w:pPr>
        <w:r w:rsidRPr="00313F2A">
          <w:rPr>
            <w:sz w:val="18"/>
            <w:szCs w:val="18"/>
          </w:rPr>
          <w:fldChar w:fldCharType="begin"/>
        </w:r>
        <w:r w:rsidR="00313F2A" w:rsidRPr="00313F2A">
          <w:rPr>
            <w:sz w:val="18"/>
            <w:szCs w:val="18"/>
          </w:rPr>
          <w:instrText xml:space="preserve"> PAGE   \* MERGEFORMAT </w:instrText>
        </w:r>
        <w:r w:rsidRPr="00313F2A">
          <w:rPr>
            <w:sz w:val="18"/>
            <w:szCs w:val="18"/>
          </w:rPr>
          <w:fldChar w:fldCharType="separate"/>
        </w:r>
        <w:r w:rsidR="00FA19D0">
          <w:rPr>
            <w:noProof/>
            <w:sz w:val="18"/>
            <w:szCs w:val="18"/>
          </w:rPr>
          <w:t>3</w:t>
        </w:r>
        <w:r w:rsidRPr="00313F2A">
          <w:rPr>
            <w:sz w:val="18"/>
            <w:szCs w:val="18"/>
          </w:rPr>
          <w:fldChar w:fldCharType="end"/>
        </w:r>
      </w:p>
    </w:sdtContent>
  </w:sdt>
  <w:p w:rsidR="00313F2A" w:rsidRDefault="00313F2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F2A" w:rsidRDefault="00313F2A" w:rsidP="00313F2A">
      <w:pPr>
        <w:spacing w:after="0" w:line="240" w:lineRule="auto"/>
      </w:pPr>
      <w:r>
        <w:separator/>
      </w:r>
    </w:p>
  </w:footnote>
  <w:footnote w:type="continuationSeparator" w:id="0">
    <w:p w:rsidR="00313F2A" w:rsidRDefault="00313F2A" w:rsidP="00313F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D7A86"/>
    <w:multiLevelType w:val="hybridMultilevel"/>
    <w:tmpl w:val="597EAEF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8C741D"/>
    <w:multiLevelType w:val="hybridMultilevel"/>
    <w:tmpl w:val="36E0A01E"/>
    <w:lvl w:ilvl="0" w:tplc="3F7499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DF34C2"/>
    <w:multiLevelType w:val="hybridMultilevel"/>
    <w:tmpl w:val="36E0A01E"/>
    <w:lvl w:ilvl="0" w:tplc="3F7499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0B47"/>
    <w:rsid w:val="000431FC"/>
    <w:rsid w:val="001C6CEE"/>
    <w:rsid w:val="001F54A0"/>
    <w:rsid w:val="00264DDF"/>
    <w:rsid w:val="002A0CDC"/>
    <w:rsid w:val="00313F2A"/>
    <w:rsid w:val="003422C7"/>
    <w:rsid w:val="00377817"/>
    <w:rsid w:val="00501F18"/>
    <w:rsid w:val="00713AF8"/>
    <w:rsid w:val="00740B47"/>
    <w:rsid w:val="0074670C"/>
    <w:rsid w:val="00871967"/>
    <w:rsid w:val="00A9583C"/>
    <w:rsid w:val="00C018F9"/>
    <w:rsid w:val="00C76F89"/>
    <w:rsid w:val="00C8717F"/>
    <w:rsid w:val="00D40131"/>
    <w:rsid w:val="00DD4A62"/>
    <w:rsid w:val="00E6082D"/>
    <w:rsid w:val="00E70DDE"/>
    <w:rsid w:val="00F33185"/>
    <w:rsid w:val="00F425F2"/>
    <w:rsid w:val="00F766C3"/>
    <w:rsid w:val="00FA19D0"/>
    <w:rsid w:val="00FF4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F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F766C3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Arial" w:eastAsia="Times New Roman" w:hAnsi="Arial" w:cs="Times New Roman"/>
      <w:spacing w:val="6"/>
      <w:sz w:val="21"/>
      <w:szCs w:val="20"/>
      <w:lang w:eastAsia="el-GR"/>
    </w:rPr>
  </w:style>
  <w:style w:type="character" w:customStyle="1" w:styleId="Char">
    <w:name w:val="Σώμα κειμένου Char"/>
    <w:basedOn w:val="a0"/>
    <w:link w:val="a3"/>
    <w:rsid w:val="00F766C3"/>
    <w:rPr>
      <w:rFonts w:ascii="Arial" w:eastAsia="Times New Roman" w:hAnsi="Arial" w:cs="Times New Roman"/>
      <w:spacing w:val="6"/>
      <w:sz w:val="21"/>
      <w:szCs w:val="20"/>
      <w:lang w:eastAsia="el-GR"/>
    </w:rPr>
  </w:style>
  <w:style w:type="paragraph" w:styleId="a4">
    <w:name w:val="List Paragraph"/>
    <w:basedOn w:val="a"/>
    <w:uiPriority w:val="34"/>
    <w:qFormat/>
    <w:rsid w:val="00F766C3"/>
    <w:pPr>
      <w:spacing w:before="120" w:after="120" w:line="320" w:lineRule="atLeast"/>
      <w:ind w:left="720"/>
      <w:jc w:val="both"/>
    </w:pPr>
    <w:rPr>
      <w:rFonts w:ascii="Verdana" w:eastAsia="Times New Roman" w:hAnsi="Verdana" w:cs="Times New Roman"/>
      <w:sz w:val="20"/>
      <w:szCs w:val="24"/>
      <w:lang w:val="en-US"/>
    </w:rPr>
  </w:style>
  <w:style w:type="table" w:styleId="a5">
    <w:name w:val="Table Grid"/>
    <w:basedOn w:val="a1"/>
    <w:uiPriority w:val="59"/>
    <w:unhideWhenUsed/>
    <w:rsid w:val="000431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0"/>
    <w:uiPriority w:val="99"/>
    <w:semiHidden/>
    <w:unhideWhenUsed/>
    <w:rsid w:val="00043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0431F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1"/>
    <w:uiPriority w:val="99"/>
    <w:semiHidden/>
    <w:unhideWhenUsed/>
    <w:rsid w:val="00313F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7"/>
    <w:uiPriority w:val="99"/>
    <w:semiHidden/>
    <w:rsid w:val="00313F2A"/>
  </w:style>
  <w:style w:type="paragraph" w:styleId="a8">
    <w:name w:val="footer"/>
    <w:basedOn w:val="a"/>
    <w:link w:val="Char2"/>
    <w:uiPriority w:val="99"/>
    <w:unhideWhenUsed/>
    <w:rsid w:val="00313F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8"/>
    <w:uiPriority w:val="99"/>
    <w:rsid w:val="00313F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788</Words>
  <Characters>4261</Characters>
  <Application>Microsoft Office Word</Application>
  <DocSecurity>0</DocSecurity>
  <Lines>35</Lines>
  <Paragraphs>10</Paragraphs>
  <ScaleCrop>false</ScaleCrop>
  <Company/>
  <LinksUpToDate>false</LinksUpToDate>
  <CharactersWithSpaces>5039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ΖΗΣΟΠΟΥΛΟΣ</dc:creator>
  <cp:lastModifiedBy>ΖΗΣΟΠΟΥΛΟΣ</cp:lastModifiedBy>
  <cp:revision>7</cp:revision>
  <cp:lastPrinted>2018-03-21T09:47:00Z</cp:lastPrinted>
  <dcterms:created xsi:type="dcterms:W3CDTF">2018-03-15T08:01:00Z</dcterms:created>
  <dcterms:modified xsi:type="dcterms:W3CDTF">2023-07-19T11:21:00Z</dcterms:modified>
</cp:coreProperties>
</file>